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1B418" w14:textId="3E4520A1" w:rsidR="00F0728B" w:rsidRDefault="00F0728B" w:rsidP="00B63554">
      <w:pPr>
        <w:jc w:val="right"/>
        <w:rPr>
          <w:sz w:val="18"/>
          <w:szCs w:val="18"/>
        </w:rPr>
      </w:pPr>
      <w:bookmarkStart w:id="0" w:name="_heading=h.3rdcrjn" w:colFirst="0" w:colLast="0"/>
      <w:bookmarkStart w:id="1" w:name="_heading=h.26in1rg" w:colFirst="0" w:colLast="0"/>
      <w:bookmarkStart w:id="2" w:name="_Pirkimo_sąlygų_2"/>
      <w:bookmarkEnd w:id="0"/>
      <w:bookmarkEnd w:id="1"/>
      <w:bookmarkEnd w:id="2"/>
      <w:r w:rsidRPr="00160A9F">
        <w:rPr>
          <w:sz w:val="18"/>
          <w:szCs w:val="18"/>
        </w:rPr>
        <w:t xml:space="preserve">Pirkimo sąlygų </w:t>
      </w:r>
      <w:r>
        <w:rPr>
          <w:sz w:val="18"/>
          <w:szCs w:val="18"/>
        </w:rPr>
        <w:t>5</w:t>
      </w:r>
      <w:r w:rsidRPr="00160A9F">
        <w:rPr>
          <w:sz w:val="18"/>
          <w:szCs w:val="18"/>
        </w:rPr>
        <w:t xml:space="preserve"> priedas „</w:t>
      </w:r>
      <w:r>
        <w:rPr>
          <w:sz w:val="18"/>
          <w:szCs w:val="18"/>
        </w:rPr>
        <w:t>Sutarties</w:t>
      </w:r>
      <w:r w:rsidR="00B63554">
        <w:rPr>
          <w:sz w:val="18"/>
          <w:szCs w:val="18"/>
        </w:rPr>
        <w:t xml:space="preserve"> projektas</w:t>
      </w:r>
      <w:r w:rsidRPr="00160A9F">
        <w:rPr>
          <w:sz w:val="18"/>
          <w:szCs w:val="18"/>
        </w:rPr>
        <w:t>“</w:t>
      </w:r>
    </w:p>
    <w:p w14:paraId="6FB0EC2F" w14:textId="77777777" w:rsidR="00F0728B" w:rsidRDefault="00F0728B" w:rsidP="002574ED">
      <w:pPr>
        <w:tabs>
          <w:tab w:val="left" w:pos="0"/>
          <w:tab w:val="left" w:pos="4536"/>
        </w:tabs>
        <w:jc w:val="center"/>
        <w:rPr>
          <w:b/>
          <w:szCs w:val="24"/>
        </w:rPr>
      </w:pPr>
    </w:p>
    <w:p w14:paraId="7E15D15F" w14:textId="6F000AF3" w:rsidR="00163D37" w:rsidRPr="002574ED" w:rsidRDefault="00163D37" w:rsidP="002574ED">
      <w:pPr>
        <w:tabs>
          <w:tab w:val="left" w:pos="0"/>
          <w:tab w:val="left" w:pos="4536"/>
        </w:tabs>
        <w:jc w:val="center"/>
        <w:rPr>
          <w:b/>
          <w:szCs w:val="24"/>
        </w:rPr>
      </w:pPr>
      <w:r w:rsidRPr="002574ED">
        <w:rPr>
          <w:b/>
          <w:szCs w:val="24"/>
        </w:rPr>
        <w:t>DARBŲ VIEŠOJO PIRKIMO-PARDAVIMO SUTARTIS</w:t>
      </w:r>
    </w:p>
    <w:p w14:paraId="260E2CB7" w14:textId="77777777" w:rsidR="00163D37" w:rsidRPr="002574ED" w:rsidRDefault="00163D37" w:rsidP="002574ED">
      <w:pPr>
        <w:rPr>
          <w:b/>
          <w:szCs w:val="24"/>
        </w:rPr>
      </w:pPr>
    </w:p>
    <w:p w14:paraId="08D61E0F" w14:textId="77777777" w:rsidR="00163D37" w:rsidRPr="002574ED" w:rsidRDefault="00163D37" w:rsidP="002574ED">
      <w:pPr>
        <w:suppressAutoHyphens/>
        <w:jc w:val="center"/>
        <w:rPr>
          <w:szCs w:val="24"/>
        </w:rPr>
      </w:pPr>
      <w:r w:rsidRPr="002574ED">
        <w:rPr>
          <w:szCs w:val="24"/>
        </w:rPr>
        <w:t>20</w:t>
      </w:r>
      <w:r w:rsidR="00C513AE" w:rsidRPr="002574ED">
        <w:rPr>
          <w:szCs w:val="24"/>
        </w:rPr>
        <w:t xml:space="preserve">26 </w:t>
      </w:r>
      <w:r w:rsidRPr="002574ED">
        <w:rPr>
          <w:szCs w:val="24"/>
        </w:rPr>
        <w:t>m. _______________ d. Nr. ___________</w:t>
      </w:r>
    </w:p>
    <w:p w14:paraId="194BD40F" w14:textId="77777777" w:rsidR="00163D37" w:rsidRPr="002574ED" w:rsidRDefault="00163D37" w:rsidP="002574ED">
      <w:pPr>
        <w:suppressAutoHyphens/>
        <w:jc w:val="center"/>
        <w:rPr>
          <w:szCs w:val="24"/>
        </w:rPr>
      </w:pPr>
      <w:r w:rsidRPr="002574ED">
        <w:rPr>
          <w:szCs w:val="24"/>
        </w:rPr>
        <w:t>Naujoji Akmenė</w:t>
      </w:r>
    </w:p>
    <w:p w14:paraId="0D12F62E" w14:textId="77777777" w:rsidR="00D27E6F" w:rsidRPr="002574ED" w:rsidRDefault="00D27E6F" w:rsidP="002574ED">
      <w:pPr>
        <w:tabs>
          <w:tab w:val="left" w:pos="900"/>
        </w:tabs>
        <w:rPr>
          <w:b/>
          <w:szCs w:val="24"/>
        </w:rPr>
      </w:pPr>
    </w:p>
    <w:p w14:paraId="2B7AF510" w14:textId="77777777" w:rsidR="00D27E6F" w:rsidRPr="002574ED" w:rsidRDefault="00D27E6F" w:rsidP="002574ED">
      <w:pPr>
        <w:jc w:val="center"/>
        <w:rPr>
          <w:b/>
          <w:szCs w:val="24"/>
        </w:rPr>
      </w:pPr>
      <w:r w:rsidRPr="002574ED">
        <w:rPr>
          <w:b/>
          <w:szCs w:val="24"/>
        </w:rPr>
        <w:t>I SKYRIUS</w:t>
      </w:r>
    </w:p>
    <w:p w14:paraId="2718430D" w14:textId="77777777" w:rsidR="00D27E6F" w:rsidRPr="002574ED" w:rsidRDefault="00D27E6F" w:rsidP="002574ED">
      <w:pPr>
        <w:jc w:val="center"/>
        <w:rPr>
          <w:b/>
          <w:szCs w:val="24"/>
        </w:rPr>
      </w:pPr>
      <w:r w:rsidRPr="002574ED">
        <w:rPr>
          <w:b/>
          <w:szCs w:val="24"/>
        </w:rPr>
        <w:t>SUTARTIES ŠALYS</w:t>
      </w:r>
    </w:p>
    <w:p w14:paraId="68D11433" w14:textId="77777777" w:rsidR="00D27E6F" w:rsidRPr="002574ED" w:rsidRDefault="00D27E6F" w:rsidP="002574ED">
      <w:pPr>
        <w:tabs>
          <w:tab w:val="left" w:pos="900"/>
        </w:tabs>
        <w:rPr>
          <w:b/>
          <w:szCs w:val="24"/>
        </w:rPr>
      </w:pPr>
    </w:p>
    <w:p w14:paraId="3800D77F" w14:textId="64584894" w:rsidR="004D20B4" w:rsidRPr="002574ED" w:rsidRDefault="00163D37" w:rsidP="003A7531">
      <w:pPr>
        <w:pStyle w:val="Sraopastraipa"/>
        <w:numPr>
          <w:ilvl w:val="0"/>
          <w:numId w:val="5"/>
        </w:numPr>
        <w:tabs>
          <w:tab w:val="left" w:pos="993"/>
        </w:tabs>
        <w:ind w:left="0" w:firstLine="567"/>
        <w:contextualSpacing w:val="0"/>
        <w:jc w:val="both"/>
        <w:rPr>
          <w:szCs w:val="24"/>
        </w:rPr>
      </w:pPr>
      <w:r w:rsidRPr="002574ED">
        <w:rPr>
          <w:szCs w:val="24"/>
        </w:rPr>
        <w:t xml:space="preserve">Akmenės </w:t>
      </w:r>
      <w:r w:rsidR="004D20B4" w:rsidRPr="002574ED">
        <w:rPr>
          <w:szCs w:val="24"/>
        </w:rPr>
        <w:t>rajono savivaldybės administracija, juridinio asmens kodas 188719391, L. Petravičiaus a. 2, LT-85132 Naujoji Akmenė, atstovaujama Savivaldybės administracijos direktor</w:t>
      </w:r>
      <w:r w:rsidR="00C73994">
        <w:rPr>
          <w:szCs w:val="24"/>
        </w:rPr>
        <w:t>iaus (-</w:t>
      </w:r>
      <w:r w:rsidR="004D20B4" w:rsidRPr="002574ED">
        <w:rPr>
          <w:szCs w:val="24"/>
        </w:rPr>
        <w:t>ės</w:t>
      </w:r>
      <w:r w:rsidR="00C73994">
        <w:rPr>
          <w:szCs w:val="24"/>
        </w:rPr>
        <w:t>) XXXX</w:t>
      </w:r>
      <w:r w:rsidR="004D20B4" w:rsidRPr="002574ED">
        <w:rPr>
          <w:szCs w:val="24"/>
        </w:rPr>
        <w:t>, veikiančio</w:t>
      </w:r>
      <w:r w:rsidR="00C73994">
        <w:rPr>
          <w:szCs w:val="24"/>
        </w:rPr>
        <w:t xml:space="preserve"> (-</w:t>
      </w:r>
      <w:r w:rsidR="004D20B4" w:rsidRPr="002574ED">
        <w:rPr>
          <w:szCs w:val="24"/>
        </w:rPr>
        <w:t>s</w:t>
      </w:r>
      <w:r w:rsidR="00C73994">
        <w:rPr>
          <w:szCs w:val="24"/>
        </w:rPr>
        <w:t>)</w:t>
      </w:r>
      <w:r w:rsidR="004D20B4" w:rsidRPr="002574ED">
        <w:rPr>
          <w:szCs w:val="24"/>
        </w:rPr>
        <w:t xml:space="preserve"> pagal Savivaldybės administracijos nuostatus (toliau – Užsakovas), ir</w:t>
      </w:r>
      <w:r w:rsidR="00AA61CB">
        <w:rPr>
          <w:szCs w:val="24"/>
        </w:rPr>
        <w:t xml:space="preserve"> </w:t>
      </w:r>
      <w:r w:rsidR="00F9143D" w:rsidRPr="001F2BCB">
        <w:rPr>
          <w:szCs w:val="24"/>
        </w:rPr>
        <w:t>XXXX</w:t>
      </w:r>
      <w:r w:rsidR="00AA61CB" w:rsidRPr="001F2BCB">
        <w:rPr>
          <w:szCs w:val="24"/>
        </w:rPr>
        <w:t xml:space="preserve"> </w:t>
      </w:r>
      <w:r w:rsidR="004D20B4" w:rsidRPr="001F2BCB">
        <w:rPr>
          <w:szCs w:val="24"/>
        </w:rPr>
        <w:t>(</w:t>
      </w:r>
      <w:r w:rsidR="004D20B4" w:rsidRPr="001F2BCB">
        <w:rPr>
          <w:szCs w:val="24"/>
          <w:lang w:eastAsia="lt-LT"/>
        </w:rPr>
        <w:t>juridinio asmens kodas</w:t>
      </w:r>
      <w:r w:rsidR="003A7531" w:rsidRPr="001F2BCB">
        <w:rPr>
          <w:szCs w:val="24"/>
          <w:lang w:eastAsia="lt-LT"/>
        </w:rPr>
        <w:t xml:space="preserve"> </w:t>
      </w:r>
      <w:r w:rsidR="00C73994" w:rsidRPr="001F2BCB">
        <w:rPr>
          <w:szCs w:val="24"/>
          <w:lang w:eastAsia="lt-LT"/>
        </w:rPr>
        <w:t>XXXX</w:t>
      </w:r>
      <w:r w:rsidR="004D20B4" w:rsidRPr="001F2BCB">
        <w:rPr>
          <w:szCs w:val="24"/>
          <w:lang w:eastAsia="lt-LT"/>
        </w:rPr>
        <w:t>), atstovaujama</w:t>
      </w:r>
      <w:r w:rsidR="003A7531" w:rsidRPr="001F2BCB">
        <w:rPr>
          <w:szCs w:val="24"/>
          <w:lang w:eastAsia="lt-LT"/>
        </w:rPr>
        <w:t xml:space="preserve"> </w:t>
      </w:r>
      <w:r w:rsidR="003A7531" w:rsidRPr="001F2BCB">
        <w:rPr>
          <w:szCs w:val="24"/>
          <w:lang w:eastAsia="lt-LT"/>
        </w:rPr>
        <w:br/>
      </w:r>
      <w:r w:rsidR="00F9143D" w:rsidRPr="001F2BCB">
        <w:rPr>
          <w:szCs w:val="24"/>
          <w:lang w:eastAsia="lt-LT"/>
        </w:rPr>
        <w:t>XXXX</w:t>
      </w:r>
      <w:r w:rsidR="004D20B4" w:rsidRPr="001F2BCB">
        <w:rPr>
          <w:szCs w:val="24"/>
          <w:lang w:eastAsia="lt-LT"/>
        </w:rPr>
        <w:t xml:space="preserve">, veikiančio </w:t>
      </w:r>
      <w:r w:rsidR="00C73994">
        <w:rPr>
          <w:szCs w:val="24"/>
          <w:lang w:eastAsia="lt-LT"/>
        </w:rPr>
        <w:t xml:space="preserve">(-s) </w:t>
      </w:r>
      <w:r w:rsidR="004D20B4" w:rsidRPr="001F2BCB">
        <w:rPr>
          <w:szCs w:val="24"/>
          <w:lang w:eastAsia="lt-LT"/>
        </w:rPr>
        <w:t>pagal</w:t>
      </w:r>
      <w:r w:rsidR="005F3642" w:rsidRPr="001F2BCB">
        <w:rPr>
          <w:szCs w:val="24"/>
          <w:lang w:eastAsia="lt-LT"/>
        </w:rPr>
        <w:t xml:space="preserve"> </w:t>
      </w:r>
      <w:r w:rsidR="00C73994" w:rsidRPr="001F2BCB">
        <w:rPr>
          <w:szCs w:val="24"/>
          <w:lang w:eastAsia="lt-LT"/>
        </w:rPr>
        <w:t>XXXX</w:t>
      </w:r>
      <w:r w:rsidR="005F3642" w:rsidRPr="001F2BCB">
        <w:rPr>
          <w:szCs w:val="24"/>
          <w:lang w:eastAsia="lt-LT"/>
        </w:rPr>
        <w:t xml:space="preserve"> </w:t>
      </w:r>
      <w:r w:rsidR="004D20B4" w:rsidRPr="001F2BCB">
        <w:rPr>
          <w:szCs w:val="24"/>
          <w:lang w:eastAsia="lt-LT"/>
        </w:rPr>
        <w:t>(toliau – Rangovas), ir toliau kartu vadinami Šalimis, o kiekvienas atskirai – Šalimi, sudarė šią Darbų viešojo</w:t>
      </w:r>
      <w:r w:rsidR="004D20B4" w:rsidRPr="002574ED">
        <w:rPr>
          <w:szCs w:val="24"/>
          <w:lang w:eastAsia="lt-LT"/>
        </w:rPr>
        <w:t xml:space="preserve"> pirkimo-pardavimo sutartį (toliau – Sutartis).</w:t>
      </w:r>
    </w:p>
    <w:p w14:paraId="1357FD5A" w14:textId="77777777" w:rsidR="0062065A" w:rsidRPr="002574ED" w:rsidRDefault="0062065A" w:rsidP="002574ED">
      <w:pPr>
        <w:pStyle w:val="Sraopastraipa"/>
        <w:tabs>
          <w:tab w:val="left" w:pos="1276"/>
        </w:tabs>
        <w:ind w:left="851"/>
        <w:contextualSpacing w:val="0"/>
        <w:jc w:val="both"/>
        <w:rPr>
          <w:szCs w:val="24"/>
        </w:rPr>
      </w:pPr>
    </w:p>
    <w:p w14:paraId="319F33D9" w14:textId="77777777" w:rsidR="0062065A" w:rsidRPr="002574ED" w:rsidRDefault="0062065A" w:rsidP="002574ED">
      <w:pPr>
        <w:jc w:val="center"/>
        <w:rPr>
          <w:b/>
          <w:szCs w:val="24"/>
        </w:rPr>
      </w:pPr>
      <w:r w:rsidRPr="002574ED">
        <w:rPr>
          <w:b/>
          <w:szCs w:val="24"/>
        </w:rPr>
        <w:t>II SKYRIUS</w:t>
      </w:r>
    </w:p>
    <w:p w14:paraId="4394D09E" w14:textId="77777777" w:rsidR="0062065A" w:rsidRPr="002574ED" w:rsidRDefault="0062065A" w:rsidP="002574ED">
      <w:pPr>
        <w:jc w:val="center"/>
        <w:rPr>
          <w:b/>
          <w:szCs w:val="24"/>
        </w:rPr>
      </w:pPr>
      <w:r w:rsidRPr="002574ED">
        <w:rPr>
          <w:b/>
          <w:szCs w:val="24"/>
        </w:rPr>
        <w:t>SUTARTIES OBJEKTAS</w:t>
      </w:r>
    </w:p>
    <w:p w14:paraId="3F140D7F" w14:textId="77777777" w:rsidR="00143178" w:rsidRPr="002574ED" w:rsidRDefault="00143178" w:rsidP="002574ED">
      <w:pPr>
        <w:tabs>
          <w:tab w:val="left" w:pos="1276"/>
        </w:tabs>
        <w:ind w:firstLine="851"/>
        <w:jc w:val="center"/>
        <w:rPr>
          <w:szCs w:val="24"/>
        </w:rPr>
      </w:pPr>
    </w:p>
    <w:p w14:paraId="7F56A1A4" w14:textId="20C72CB7" w:rsidR="00163D37" w:rsidRPr="002574ED" w:rsidRDefault="00163D37" w:rsidP="00D05B1C">
      <w:pPr>
        <w:pStyle w:val="Sraopastraipa"/>
        <w:numPr>
          <w:ilvl w:val="0"/>
          <w:numId w:val="5"/>
        </w:numPr>
        <w:tabs>
          <w:tab w:val="left" w:pos="993"/>
        </w:tabs>
        <w:ind w:left="0" w:firstLine="567"/>
        <w:contextualSpacing w:val="0"/>
        <w:jc w:val="both"/>
        <w:rPr>
          <w:szCs w:val="24"/>
        </w:rPr>
      </w:pPr>
      <w:r>
        <w:rPr>
          <w:color w:val="auto"/>
          <w:szCs w:val="24"/>
        </w:rPr>
        <w:t xml:space="preserve">Vadovaujantis šioje Sutartyje nustatytomis sąlygomis ir tvarka Užsakovas paveda, o Rangovas įsipareigoja </w:t>
      </w:r>
      <w:r w:rsidRPr="003D4912">
        <w:rPr>
          <w:color w:val="auto"/>
          <w:szCs w:val="24"/>
        </w:rPr>
        <w:t xml:space="preserve">atlikti </w:t>
      </w:r>
      <w:proofErr w:type="spellStart"/>
      <w:r w:rsidRPr="003D4912">
        <w:rPr>
          <w:color w:val="auto"/>
          <w:szCs w:val="24"/>
        </w:rPr>
        <w:t>kolumbariumų</w:t>
      </w:r>
      <w:proofErr w:type="spellEnd"/>
      <w:r w:rsidRPr="003D4912">
        <w:rPr>
          <w:color w:val="auto"/>
          <w:szCs w:val="24"/>
        </w:rPr>
        <w:t xml:space="preserve"> įrengimo</w:t>
      </w:r>
      <w:r w:rsidR="001F2BCB" w:rsidRPr="003D4912">
        <w:rPr>
          <w:color w:val="auto"/>
          <w:szCs w:val="24"/>
        </w:rPr>
        <w:t xml:space="preserve"> ir teritorijos sutvarkymo darbus</w:t>
      </w:r>
      <w:r w:rsidRPr="003D4912">
        <w:rPr>
          <w:color w:val="auto"/>
          <w:szCs w:val="24"/>
        </w:rPr>
        <w:t xml:space="preserve"> </w:t>
      </w:r>
      <w:r>
        <w:rPr>
          <w:color w:val="auto"/>
          <w:szCs w:val="24"/>
        </w:rPr>
        <w:t>(toliau – Darbai). Darbai turi būti atliekami pagal Techninėje specifikacijoje (Sutarties 1 priedas) išvardintas sąlygas, kuri yra neatskiriama Sutarties dalis ir turi ją atitikti.</w:t>
      </w:r>
    </w:p>
    <w:p w14:paraId="39840EFC" w14:textId="77777777" w:rsidR="00163D37" w:rsidRPr="002574ED" w:rsidRDefault="00163D37" w:rsidP="00A8678F">
      <w:pPr>
        <w:pStyle w:val="Sraopastraipa"/>
        <w:numPr>
          <w:ilvl w:val="0"/>
          <w:numId w:val="5"/>
        </w:numPr>
        <w:tabs>
          <w:tab w:val="left" w:pos="993"/>
        </w:tabs>
        <w:ind w:left="0" w:firstLine="567"/>
        <w:contextualSpacing w:val="0"/>
        <w:jc w:val="both"/>
        <w:rPr>
          <w:szCs w:val="24"/>
        </w:rPr>
      </w:pPr>
      <w:r w:rsidRPr="002574ED">
        <w:rPr>
          <w:rFonts w:eastAsia="Calibri"/>
          <w:szCs w:val="24"/>
        </w:rPr>
        <w:t xml:space="preserve">Užsakovas paveda, o Rangovas įsipareigoja Darbus pradėti nuo Sutarties įsigaliojimo dienos. Visi Darbai, numatyti Sutartyje, turi būti </w:t>
      </w:r>
      <w:r w:rsidR="00BB63DE" w:rsidRPr="002574ED">
        <w:rPr>
          <w:szCs w:val="24"/>
        </w:rPr>
        <w:t xml:space="preserve">atlikti per </w:t>
      </w:r>
      <w:r w:rsidR="00E16659">
        <w:rPr>
          <w:szCs w:val="24"/>
        </w:rPr>
        <w:t>8</w:t>
      </w:r>
      <w:r w:rsidR="00BB63DE" w:rsidRPr="002574ED">
        <w:rPr>
          <w:szCs w:val="24"/>
        </w:rPr>
        <w:t xml:space="preserve"> (</w:t>
      </w:r>
      <w:r w:rsidR="00E16659">
        <w:rPr>
          <w:szCs w:val="24"/>
        </w:rPr>
        <w:t>aštuonis</w:t>
      </w:r>
      <w:r w:rsidR="00BB63DE" w:rsidRPr="002574ED">
        <w:rPr>
          <w:szCs w:val="24"/>
        </w:rPr>
        <w:t>) mėnesius.</w:t>
      </w:r>
    </w:p>
    <w:p w14:paraId="1A3F9D82" w14:textId="77777777" w:rsidR="002A59D2" w:rsidRPr="002574ED" w:rsidRDefault="00163D37" w:rsidP="00A8678F">
      <w:pPr>
        <w:pStyle w:val="Sraopastraipa"/>
        <w:numPr>
          <w:ilvl w:val="0"/>
          <w:numId w:val="5"/>
        </w:numPr>
        <w:tabs>
          <w:tab w:val="left" w:pos="993"/>
        </w:tabs>
        <w:ind w:left="0" w:firstLine="567"/>
        <w:contextualSpacing w:val="0"/>
        <w:jc w:val="both"/>
        <w:rPr>
          <w:szCs w:val="24"/>
        </w:rPr>
      </w:pPr>
      <w:r w:rsidRPr="002574ED">
        <w:rPr>
          <w:szCs w:val="24"/>
        </w:rPr>
        <w:t>Darbų vykdymo vieta:</w:t>
      </w:r>
      <w:r w:rsidR="002A59D2" w:rsidRPr="002574ED">
        <w:rPr>
          <w:szCs w:val="24"/>
        </w:rPr>
        <w:t xml:space="preserve"> </w:t>
      </w:r>
      <w:r w:rsidR="007171C1">
        <w:rPr>
          <w:szCs w:val="24"/>
        </w:rPr>
        <w:t>Rimšių</w:t>
      </w:r>
      <w:r w:rsidR="002A59D2" w:rsidRPr="002574ED">
        <w:rPr>
          <w:szCs w:val="24"/>
        </w:rPr>
        <w:t xml:space="preserve"> k., </w:t>
      </w:r>
      <w:r w:rsidR="007171C1">
        <w:rPr>
          <w:szCs w:val="24"/>
        </w:rPr>
        <w:t>Papilės</w:t>
      </w:r>
      <w:r w:rsidR="002A59D2" w:rsidRPr="002574ED">
        <w:rPr>
          <w:szCs w:val="24"/>
        </w:rPr>
        <w:t xml:space="preserve"> sen., Akmenės r. sav. </w:t>
      </w:r>
    </w:p>
    <w:p w14:paraId="158A5467" w14:textId="77777777" w:rsidR="00143178" w:rsidRPr="002574ED" w:rsidRDefault="00143178" w:rsidP="002574ED">
      <w:pPr>
        <w:tabs>
          <w:tab w:val="left" w:pos="1276"/>
        </w:tabs>
        <w:jc w:val="both"/>
        <w:rPr>
          <w:szCs w:val="24"/>
        </w:rPr>
      </w:pPr>
    </w:p>
    <w:p w14:paraId="76D4B487" w14:textId="77777777" w:rsidR="00143178" w:rsidRPr="002574ED" w:rsidRDefault="00143178" w:rsidP="002574ED">
      <w:pPr>
        <w:tabs>
          <w:tab w:val="left" w:pos="1276"/>
        </w:tabs>
        <w:jc w:val="center"/>
        <w:rPr>
          <w:b/>
          <w:szCs w:val="24"/>
        </w:rPr>
      </w:pPr>
      <w:r w:rsidRPr="002574ED">
        <w:rPr>
          <w:b/>
          <w:szCs w:val="24"/>
        </w:rPr>
        <w:t>III SKYRIUS</w:t>
      </w:r>
    </w:p>
    <w:p w14:paraId="591E9953" w14:textId="77777777" w:rsidR="00143178" w:rsidRPr="002574ED" w:rsidRDefault="00143178" w:rsidP="002574ED">
      <w:pPr>
        <w:tabs>
          <w:tab w:val="left" w:pos="1276"/>
        </w:tabs>
        <w:jc w:val="center"/>
        <w:rPr>
          <w:b/>
          <w:szCs w:val="24"/>
        </w:rPr>
      </w:pPr>
      <w:r w:rsidRPr="002574ED">
        <w:rPr>
          <w:b/>
          <w:szCs w:val="24"/>
        </w:rPr>
        <w:t>KAINA IR ATSISKAITYMO TVARKA</w:t>
      </w:r>
    </w:p>
    <w:p w14:paraId="05ECEFC7" w14:textId="77777777" w:rsidR="00143178" w:rsidRPr="002574ED" w:rsidRDefault="00143178" w:rsidP="002574ED">
      <w:pPr>
        <w:tabs>
          <w:tab w:val="left" w:pos="1276"/>
        </w:tabs>
        <w:jc w:val="center"/>
        <w:rPr>
          <w:szCs w:val="24"/>
        </w:rPr>
      </w:pPr>
    </w:p>
    <w:p w14:paraId="6DB76AF9" w14:textId="77777777" w:rsidR="00163D37" w:rsidRPr="002574ED" w:rsidRDefault="00163D37" w:rsidP="00924316">
      <w:pPr>
        <w:pStyle w:val="Sraopastraipa"/>
        <w:numPr>
          <w:ilvl w:val="0"/>
          <w:numId w:val="5"/>
        </w:numPr>
        <w:tabs>
          <w:tab w:val="left" w:pos="993"/>
          <w:tab w:val="left" w:pos="1276"/>
        </w:tabs>
        <w:ind w:left="0" w:firstLine="567"/>
        <w:contextualSpacing w:val="0"/>
        <w:jc w:val="both"/>
        <w:rPr>
          <w:szCs w:val="24"/>
        </w:rPr>
      </w:pPr>
      <w:r w:rsidRPr="002574ED">
        <w:rPr>
          <w:color w:val="auto"/>
          <w:szCs w:val="24"/>
        </w:rPr>
        <w:t>Sutartyje yra pasirinktas šis kainos apskaičiavimo būdas: fiksuota kaina.</w:t>
      </w:r>
    </w:p>
    <w:p w14:paraId="308FCFD0" w14:textId="77777777" w:rsidR="00143178" w:rsidRPr="001F2BCB" w:rsidRDefault="00163D37" w:rsidP="00924316">
      <w:pPr>
        <w:pStyle w:val="Sraopastraipa"/>
        <w:numPr>
          <w:ilvl w:val="0"/>
          <w:numId w:val="5"/>
        </w:numPr>
        <w:tabs>
          <w:tab w:val="left" w:pos="993"/>
          <w:tab w:val="left" w:pos="1276"/>
        </w:tabs>
        <w:ind w:left="0" w:firstLine="567"/>
        <w:contextualSpacing w:val="0"/>
        <w:jc w:val="both"/>
        <w:rPr>
          <w:szCs w:val="24"/>
        </w:rPr>
      </w:pPr>
      <w:r w:rsidRPr="002574ED">
        <w:rPr>
          <w:color w:val="auto"/>
          <w:szCs w:val="24"/>
        </w:rPr>
        <w:t>Pradinės sutarties vertė yra lygi Rangovo</w:t>
      </w:r>
      <w:r w:rsidRPr="002574ED">
        <w:rPr>
          <w:color w:val="auto"/>
          <w:szCs w:val="24"/>
          <w:lang w:eastAsia="lt-LT"/>
        </w:rPr>
        <w:t xml:space="preserve"> pasiūlymo kainai be pridėtinės vertės mokesčio (toliau – PVM), nurodytai už visą </w:t>
      </w:r>
      <w:r w:rsidRPr="001F2BCB">
        <w:rPr>
          <w:color w:val="auto"/>
          <w:szCs w:val="24"/>
          <w:lang w:eastAsia="lt-LT"/>
        </w:rPr>
        <w:t>perkamų Darbų apimtį.</w:t>
      </w:r>
    </w:p>
    <w:p w14:paraId="1824340F" w14:textId="77777777" w:rsidR="00143178" w:rsidRPr="001F2BCB" w:rsidRDefault="00CC5C45" w:rsidP="00CC5C45">
      <w:pPr>
        <w:pStyle w:val="Sraopastraipa"/>
        <w:numPr>
          <w:ilvl w:val="0"/>
          <w:numId w:val="5"/>
        </w:numPr>
        <w:tabs>
          <w:tab w:val="left" w:pos="993"/>
          <w:tab w:val="left" w:pos="1276"/>
        </w:tabs>
        <w:ind w:left="0" w:firstLine="567"/>
        <w:contextualSpacing w:val="0"/>
        <w:jc w:val="both"/>
        <w:rPr>
          <w:szCs w:val="24"/>
        </w:rPr>
      </w:pPr>
      <w:r w:rsidRPr="001F2BCB">
        <w:rPr>
          <w:color w:val="auto"/>
          <w:szCs w:val="24"/>
        </w:rPr>
        <w:t xml:space="preserve">Šioje Sutartyje numatytų Darbų kaina yra </w:t>
      </w:r>
      <w:proofErr w:type="spellStart"/>
      <w:r w:rsidR="007755B0" w:rsidRPr="001F2BCB">
        <w:rPr>
          <w:color w:val="auto"/>
          <w:szCs w:val="24"/>
        </w:rPr>
        <w:t>xxxxx</w:t>
      </w:r>
      <w:proofErr w:type="spellEnd"/>
      <w:r w:rsidRPr="001F2BCB">
        <w:rPr>
          <w:color w:val="auto"/>
          <w:szCs w:val="24"/>
        </w:rPr>
        <w:t xml:space="preserve"> Eur (</w:t>
      </w:r>
      <w:proofErr w:type="spellStart"/>
      <w:r w:rsidR="007755B0" w:rsidRPr="001F2BCB">
        <w:rPr>
          <w:color w:val="auto"/>
          <w:szCs w:val="24"/>
        </w:rPr>
        <w:t>xxxx</w:t>
      </w:r>
      <w:proofErr w:type="spellEnd"/>
      <w:r w:rsidRPr="001F2BCB">
        <w:rPr>
          <w:color w:val="auto"/>
          <w:szCs w:val="24"/>
        </w:rPr>
        <w:t xml:space="preserve"> euras, </w:t>
      </w:r>
      <w:r w:rsidR="007755B0" w:rsidRPr="001F2BCB">
        <w:rPr>
          <w:color w:val="auto"/>
          <w:szCs w:val="24"/>
        </w:rPr>
        <w:t>xxx</w:t>
      </w:r>
      <w:r w:rsidRPr="001F2BCB">
        <w:rPr>
          <w:color w:val="auto"/>
          <w:szCs w:val="24"/>
        </w:rPr>
        <w:t xml:space="preserve"> ct) be PVM, PVM sudaro </w:t>
      </w:r>
      <w:proofErr w:type="spellStart"/>
      <w:r w:rsidR="007755B0" w:rsidRPr="001F2BCB">
        <w:rPr>
          <w:color w:val="auto"/>
          <w:szCs w:val="24"/>
        </w:rPr>
        <w:t>xxxx</w:t>
      </w:r>
      <w:proofErr w:type="spellEnd"/>
      <w:r w:rsidRPr="001F2BCB">
        <w:rPr>
          <w:color w:val="auto"/>
          <w:szCs w:val="24"/>
        </w:rPr>
        <w:t xml:space="preserve"> Eur (</w:t>
      </w:r>
      <w:proofErr w:type="spellStart"/>
      <w:r w:rsidR="007755B0" w:rsidRPr="001F2BCB">
        <w:rPr>
          <w:color w:val="auto"/>
          <w:szCs w:val="24"/>
        </w:rPr>
        <w:t>xxxxx</w:t>
      </w:r>
      <w:proofErr w:type="spellEnd"/>
      <w:r w:rsidRPr="001F2BCB">
        <w:rPr>
          <w:color w:val="auto"/>
          <w:szCs w:val="24"/>
        </w:rPr>
        <w:t xml:space="preserve"> eurai, </w:t>
      </w:r>
      <w:r w:rsidR="007755B0" w:rsidRPr="001F2BCB">
        <w:rPr>
          <w:color w:val="auto"/>
          <w:szCs w:val="24"/>
        </w:rPr>
        <w:t>xxx</w:t>
      </w:r>
      <w:r w:rsidRPr="001F2BCB">
        <w:rPr>
          <w:color w:val="auto"/>
          <w:szCs w:val="24"/>
        </w:rPr>
        <w:t xml:space="preserve"> ct), suma su PVM yra </w:t>
      </w:r>
      <w:proofErr w:type="spellStart"/>
      <w:r w:rsidR="007755B0" w:rsidRPr="001F2BCB">
        <w:rPr>
          <w:color w:val="auto"/>
          <w:szCs w:val="24"/>
        </w:rPr>
        <w:t>xxxx</w:t>
      </w:r>
      <w:proofErr w:type="spellEnd"/>
      <w:r w:rsidRPr="001F2BCB">
        <w:rPr>
          <w:color w:val="auto"/>
          <w:szCs w:val="24"/>
        </w:rPr>
        <w:t xml:space="preserve"> Eur </w:t>
      </w:r>
      <w:r w:rsidR="007755B0" w:rsidRPr="001F2BCB">
        <w:rPr>
          <w:color w:val="auto"/>
          <w:szCs w:val="24"/>
        </w:rPr>
        <w:t>(</w:t>
      </w:r>
      <w:proofErr w:type="spellStart"/>
      <w:r w:rsidR="007755B0" w:rsidRPr="001F2BCB">
        <w:rPr>
          <w:color w:val="auto"/>
          <w:szCs w:val="24"/>
        </w:rPr>
        <w:t>xxxxx</w:t>
      </w:r>
      <w:proofErr w:type="spellEnd"/>
      <w:r w:rsidRPr="001F2BCB">
        <w:rPr>
          <w:color w:val="auto"/>
          <w:szCs w:val="24"/>
        </w:rPr>
        <w:t xml:space="preserve"> eurų, </w:t>
      </w:r>
      <w:proofErr w:type="spellStart"/>
      <w:r w:rsidR="007755B0" w:rsidRPr="001F2BCB">
        <w:rPr>
          <w:color w:val="auto"/>
          <w:szCs w:val="24"/>
        </w:rPr>
        <w:t>xxxx</w:t>
      </w:r>
      <w:proofErr w:type="spellEnd"/>
      <w:r w:rsidRPr="001F2BCB">
        <w:rPr>
          <w:color w:val="auto"/>
          <w:szCs w:val="24"/>
        </w:rPr>
        <w:t xml:space="preserve"> ct).</w:t>
      </w:r>
    </w:p>
    <w:p w14:paraId="3FEDE097" w14:textId="77777777" w:rsidR="00143178" w:rsidRPr="002574ED" w:rsidRDefault="00163D37" w:rsidP="00924316">
      <w:pPr>
        <w:pStyle w:val="Sraopastraipa"/>
        <w:numPr>
          <w:ilvl w:val="0"/>
          <w:numId w:val="5"/>
        </w:numPr>
        <w:tabs>
          <w:tab w:val="left" w:pos="993"/>
          <w:tab w:val="left" w:pos="1276"/>
        </w:tabs>
        <w:ind w:left="0" w:firstLine="567"/>
        <w:contextualSpacing w:val="0"/>
        <w:jc w:val="both"/>
        <w:rPr>
          <w:szCs w:val="24"/>
        </w:rPr>
      </w:pPr>
      <w:r w:rsidRPr="001F2BCB">
        <w:rPr>
          <w:color w:val="auto"/>
          <w:szCs w:val="24"/>
        </w:rPr>
        <w:t>Darbų kaina, nurodyta Sutarties 7 punkte, yra galutinė ir apima visas tiesiogines ir netiesiogines išlaidas. Darbų kainai įtakos negali turėti terminų pažeidimas</w:t>
      </w:r>
      <w:r w:rsidRPr="002574ED">
        <w:rPr>
          <w:color w:val="auto"/>
          <w:szCs w:val="24"/>
        </w:rPr>
        <w:t>, darbo užmokesčio ir kitų panašių išlaidų išaugimas.</w:t>
      </w:r>
    </w:p>
    <w:p w14:paraId="23CDE317" w14:textId="77777777" w:rsidR="00163D37" w:rsidRPr="003D4912" w:rsidRDefault="00163D37" w:rsidP="00924316">
      <w:pPr>
        <w:pStyle w:val="Sraopastraipa"/>
        <w:numPr>
          <w:ilvl w:val="0"/>
          <w:numId w:val="5"/>
        </w:numPr>
        <w:tabs>
          <w:tab w:val="left" w:pos="993"/>
          <w:tab w:val="left" w:pos="1276"/>
        </w:tabs>
        <w:ind w:left="0" w:firstLine="567"/>
        <w:contextualSpacing w:val="0"/>
        <w:jc w:val="both"/>
        <w:rPr>
          <w:color w:val="auto"/>
          <w:szCs w:val="24"/>
        </w:rPr>
      </w:pPr>
      <w:r w:rsidRPr="002574ED">
        <w:rPr>
          <w:color w:val="auto"/>
          <w:szCs w:val="24"/>
        </w:rPr>
        <w:t xml:space="preserve">Atsižvelgiant į </w:t>
      </w:r>
      <w:r w:rsidRPr="002574ED">
        <w:rPr>
          <w:szCs w:val="24"/>
        </w:rPr>
        <w:t xml:space="preserve">Sutarties pobūdį ir ypatumus, Šalys susitaria, kad už atliktus Darbus Užsakovas </w:t>
      </w:r>
      <w:r w:rsidRPr="002574ED">
        <w:rPr>
          <w:color w:val="auto"/>
          <w:szCs w:val="24"/>
        </w:rPr>
        <w:t xml:space="preserve">sumoka Rangovui per 30 (trisdešimt) kalendorinių dienų nuo dienos, kai Užsakovas pasirašo Darbų priėmimo-perdavimo aktą ir gauna PVM sąskaitą-faktūrą arba lygiavertį dokumentą (toliau – sąskaita–faktūra). </w:t>
      </w:r>
      <w:r w:rsidRPr="002574ED">
        <w:rPr>
          <w:szCs w:val="24"/>
        </w:rPr>
        <w:t xml:space="preserve">Darbų perdavimas įforminamas Darbų perdavimo-priėmimo aktu, kurį rengia Rangovas, o Darbų </w:t>
      </w:r>
      <w:r w:rsidRPr="003D4912">
        <w:rPr>
          <w:color w:val="auto"/>
          <w:szCs w:val="24"/>
        </w:rPr>
        <w:t>perdavimo metu jį pasirašo įgalioti Užsakovo (už Sutarties vykdymo kontrolę paskirtas asmuo) ir Rangovo atstovai.</w:t>
      </w:r>
    </w:p>
    <w:p w14:paraId="7CEED716" w14:textId="254CCDCE" w:rsidR="003D4912" w:rsidRPr="003D4912" w:rsidRDefault="003D4912" w:rsidP="003D4912">
      <w:pPr>
        <w:ind w:firstLine="567"/>
        <w:contextualSpacing/>
        <w:jc w:val="both"/>
        <w:rPr>
          <w:color w:val="auto"/>
          <w:szCs w:val="24"/>
          <w:highlight w:val="yellow"/>
        </w:rPr>
      </w:pPr>
      <w:r w:rsidRPr="003D4912">
        <w:rPr>
          <w:color w:val="auto"/>
          <w:szCs w:val="24"/>
        </w:rPr>
        <w:t>10. Darbų kaina gali būti perskaičiuojama dėl kainų pokyčio, jeigu Valstybės duomenų agentūros (www.stat.gov.lt) kas mėnesį skelbiamo statybos sąnaudų elementų kainų indekso (toliau – Indeksas), labiausiai atitinkančio objekto rūšį, reikšmė pakinta daugiau kaip 0,05 per bet kurį Darbų vykdymo laikotarpį</w:t>
      </w:r>
      <w:r w:rsidRPr="003D4912">
        <w:rPr>
          <w:color w:val="auto"/>
          <w:szCs w:val="24"/>
          <w:lang w:eastAsia="x-none"/>
        </w:rPr>
        <w:t>:</w:t>
      </w:r>
    </w:p>
    <w:p w14:paraId="71BE732E" w14:textId="77777777" w:rsidR="003D4912" w:rsidRPr="003D4912" w:rsidRDefault="003D4912" w:rsidP="003D4912">
      <w:pPr>
        <w:suppressAutoHyphens/>
        <w:ind w:firstLine="567"/>
        <w:contextualSpacing/>
        <w:jc w:val="both"/>
        <w:rPr>
          <w:color w:val="auto"/>
          <w:szCs w:val="24"/>
        </w:rPr>
      </w:pPr>
      <w:r w:rsidRPr="003D4912">
        <w:rPr>
          <w:color w:val="auto"/>
          <w:szCs w:val="24"/>
          <w:lang w:eastAsia="x-none"/>
        </w:rPr>
        <w:t xml:space="preserve">10.1. Sutarties kaina perskaičiuojama dėl Indekso pokyčio, </w:t>
      </w:r>
      <w:r w:rsidRPr="003D4912">
        <w:rPr>
          <w:color w:val="auto"/>
          <w:szCs w:val="24"/>
        </w:rPr>
        <w:t>pagal Sutartį neišpirktų</w:t>
      </w:r>
      <w:r w:rsidRPr="003D4912">
        <w:rPr>
          <w:rFonts w:ascii="Calibri" w:hAnsi="Calibri"/>
          <w:color w:val="auto"/>
          <w:szCs w:val="24"/>
        </w:rPr>
        <w:t xml:space="preserve"> </w:t>
      </w:r>
      <w:r w:rsidRPr="003D4912">
        <w:rPr>
          <w:color w:val="auto"/>
          <w:szCs w:val="24"/>
          <w:lang w:eastAsia="x-none"/>
        </w:rPr>
        <w:t>Darbų kainą padauginant iš Indekso pokyčio koeficiento, kuris apskaičiuojamas pagal toliau nurodytą formulę:</w:t>
      </w:r>
    </w:p>
    <w:p w14:paraId="3255A638" w14:textId="77777777" w:rsidR="003D4912" w:rsidRPr="003D4912" w:rsidRDefault="003D4912" w:rsidP="003D4912">
      <w:pPr>
        <w:widowControl w:val="0"/>
        <w:spacing w:line="276" w:lineRule="auto"/>
        <w:ind w:firstLine="567"/>
        <w:jc w:val="both"/>
        <w:rPr>
          <w:b/>
          <w:color w:val="auto"/>
          <w:szCs w:val="24"/>
        </w:rPr>
      </w:pPr>
      <w:r w:rsidRPr="003D4912">
        <w:rPr>
          <w:b/>
          <w:color w:val="auto"/>
          <w:szCs w:val="24"/>
        </w:rPr>
        <w:t xml:space="preserve">K = </w:t>
      </w:r>
      <w:proofErr w:type="spellStart"/>
      <w:r w:rsidRPr="003D4912">
        <w:rPr>
          <w:b/>
          <w:color w:val="auto"/>
          <w:szCs w:val="24"/>
        </w:rPr>
        <w:t>IPb</w:t>
      </w:r>
      <w:proofErr w:type="spellEnd"/>
      <w:r w:rsidRPr="003D4912">
        <w:rPr>
          <w:b/>
          <w:color w:val="auto"/>
          <w:szCs w:val="24"/>
        </w:rPr>
        <w:t xml:space="preserve"> / </w:t>
      </w:r>
      <w:proofErr w:type="spellStart"/>
      <w:r w:rsidRPr="003D4912">
        <w:rPr>
          <w:b/>
          <w:color w:val="auto"/>
          <w:szCs w:val="24"/>
        </w:rPr>
        <w:t>IPr</w:t>
      </w:r>
      <w:proofErr w:type="spellEnd"/>
    </w:p>
    <w:p w14:paraId="1AD68B96" w14:textId="77777777" w:rsidR="003D4912" w:rsidRPr="003D4912" w:rsidRDefault="003D4912" w:rsidP="003D4912">
      <w:pPr>
        <w:widowControl w:val="0"/>
        <w:spacing w:line="276" w:lineRule="auto"/>
        <w:ind w:firstLine="567"/>
        <w:jc w:val="both"/>
        <w:rPr>
          <w:color w:val="auto"/>
          <w:szCs w:val="24"/>
        </w:rPr>
      </w:pPr>
      <w:r w:rsidRPr="003D4912">
        <w:rPr>
          <w:color w:val="auto"/>
          <w:szCs w:val="24"/>
        </w:rPr>
        <w:lastRenderedPageBreak/>
        <w:t>Kur:</w:t>
      </w:r>
      <w:r w:rsidRPr="003D4912">
        <w:rPr>
          <w:color w:val="auto"/>
          <w:szCs w:val="24"/>
        </w:rPr>
        <w:tab/>
      </w:r>
    </w:p>
    <w:p w14:paraId="33B5B9C8" w14:textId="77777777" w:rsidR="003D4912" w:rsidRPr="003D4912" w:rsidRDefault="003D4912" w:rsidP="003D4912">
      <w:pPr>
        <w:widowControl w:val="0"/>
        <w:spacing w:line="276" w:lineRule="auto"/>
        <w:ind w:firstLine="567"/>
        <w:jc w:val="both"/>
        <w:rPr>
          <w:color w:val="auto"/>
          <w:szCs w:val="24"/>
        </w:rPr>
      </w:pPr>
      <w:r w:rsidRPr="003D4912">
        <w:rPr>
          <w:color w:val="auto"/>
          <w:szCs w:val="24"/>
        </w:rPr>
        <w:t>K – Indekso pokyčio koeficientas;</w:t>
      </w:r>
    </w:p>
    <w:p w14:paraId="5DA501A6" w14:textId="77777777" w:rsidR="003D4912" w:rsidRPr="003D4912" w:rsidRDefault="003D4912" w:rsidP="003D4912">
      <w:pPr>
        <w:widowControl w:val="0"/>
        <w:spacing w:line="276" w:lineRule="auto"/>
        <w:ind w:firstLine="567"/>
        <w:jc w:val="both"/>
        <w:rPr>
          <w:color w:val="auto"/>
          <w:szCs w:val="24"/>
        </w:rPr>
      </w:pPr>
      <w:proofErr w:type="spellStart"/>
      <w:r w:rsidRPr="003D4912">
        <w:rPr>
          <w:color w:val="auto"/>
          <w:szCs w:val="24"/>
        </w:rPr>
        <w:t>IPr</w:t>
      </w:r>
      <w:proofErr w:type="spellEnd"/>
      <w:r w:rsidRPr="003D4912">
        <w:rPr>
          <w:color w:val="auto"/>
          <w:szCs w:val="24"/>
        </w:rPr>
        <w:t xml:space="preserve"> – Indekso reikšmė laikotarpio pradžioje;</w:t>
      </w:r>
    </w:p>
    <w:p w14:paraId="1E3D2EE6" w14:textId="77777777" w:rsidR="003D4912" w:rsidRPr="003D4912" w:rsidRDefault="003D4912" w:rsidP="003D4912">
      <w:pPr>
        <w:widowControl w:val="0"/>
        <w:spacing w:line="276" w:lineRule="auto"/>
        <w:ind w:firstLine="567"/>
        <w:jc w:val="both"/>
        <w:rPr>
          <w:color w:val="auto"/>
          <w:szCs w:val="24"/>
        </w:rPr>
      </w:pPr>
      <w:proofErr w:type="spellStart"/>
      <w:r w:rsidRPr="003D4912">
        <w:rPr>
          <w:color w:val="auto"/>
          <w:szCs w:val="24"/>
        </w:rPr>
        <w:t>IPb</w:t>
      </w:r>
      <w:proofErr w:type="spellEnd"/>
      <w:r w:rsidRPr="003D4912">
        <w:rPr>
          <w:color w:val="auto"/>
          <w:szCs w:val="24"/>
        </w:rPr>
        <w:t xml:space="preserve"> – Indekso reikšmė laikotarpio pabaigoje;</w:t>
      </w:r>
    </w:p>
    <w:p w14:paraId="2C3CEF1E" w14:textId="77777777" w:rsidR="003D4912" w:rsidRPr="003D4912" w:rsidRDefault="003D4912" w:rsidP="003D4912">
      <w:pPr>
        <w:widowControl w:val="0"/>
        <w:ind w:firstLine="567"/>
        <w:jc w:val="both"/>
        <w:rPr>
          <w:color w:val="auto"/>
          <w:szCs w:val="24"/>
        </w:rPr>
      </w:pPr>
      <w:r w:rsidRPr="003D4912">
        <w:rPr>
          <w:color w:val="auto"/>
          <w:szCs w:val="24"/>
          <w:lang w:eastAsia="x-none"/>
        </w:rPr>
        <w:t>10.2. laikotarpis yra bet koks laikotarpis, kurio pradžia yra ne ankstesnė, negu pasiūlymų pateikimo pirkime termino pabaigos diena, pabaiga ne vėlesnė, negu paskutiniojo Darbų priėmimo- perdavimo akto pagal Sutartį sudarymo diena;</w:t>
      </w:r>
    </w:p>
    <w:p w14:paraId="38AE2944" w14:textId="208BF22C" w:rsidR="003D4912" w:rsidRPr="003D4912" w:rsidRDefault="003D4912" w:rsidP="003D4912">
      <w:pPr>
        <w:widowControl w:val="0"/>
        <w:ind w:firstLine="567"/>
        <w:jc w:val="both"/>
        <w:rPr>
          <w:color w:val="auto"/>
          <w:szCs w:val="24"/>
          <w:lang w:eastAsia="x-none"/>
        </w:rPr>
      </w:pPr>
      <w:r w:rsidRPr="003D4912">
        <w:rPr>
          <w:color w:val="auto"/>
          <w:szCs w:val="24"/>
          <w:lang w:eastAsia="x-none"/>
        </w:rPr>
        <w:t xml:space="preserve">10.3. pirmą kartą Darbų kaina gali būti perskaičiuojama ne ankščiau kaip praėjus </w:t>
      </w:r>
      <w:r w:rsidR="003B4EE7">
        <w:rPr>
          <w:color w:val="auto"/>
          <w:szCs w:val="24"/>
          <w:lang w:eastAsia="x-none"/>
        </w:rPr>
        <w:t>3</w:t>
      </w:r>
      <w:r w:rsidRPr="003D4912">
        <w:rPr>
          <w:color w:val="auto"/>
          <w:szCs w:val="24"/>
          <w:lang w:eastAsia="x-none"/>
        </w:rPr>
        <w:t xml:space="preserve"> (</w:t>
      </w:r>
      <w:r w:rsidR="003B4EE7">
        <w:rPr>
          <w:color w:val="auto"/>
          <w:szCs w:val="24"/>
          <w:lang w:eastAsia="x-none"/>
        </w:rPr>
        <w:t>trims</w:t>
      </w:r>
      <w:r w:rsidRPr="003D4912">
        <w:rPr>
          <w:color w:val="auto"/>
          <w:szCs w:val="24"/>
          <w:lang w:eastAsia="x-none"/>
        </w:rPr>
        <w:t xml:space="preserve">) mėnesiams po Sutarties įsigaliojimo. Kiti perskaičiavimai – neanksčiau kaip po </w:t>
      </w:r>
      <w:r w:rsidR="003B4EE7">
        <w:rPr>
          <w:color w:val="auto"/>
          <w:szCs w:val="24"/>
          <w:lang w:eastAsia="x-none"/>
        </w:rPr>
        <w:t>3</w:t>
      </w:r>
      <w:r w:rsidRPr="003D4912">
        <w:rPr>
          <w:color w:val="auto"/>
          <w:szCs w:val="24"/>
          <w:lang w:eastAsia="x-none"/>
        </w:rPr>
        <w:t xml:space="preserve"> (</w:t>
      </w:r>
      <w:r w:rsidR="003B4EE7">
        <w:rPr>
          <w:color w:val="auto"/>
          <w:szCs w:val="24"/>
          <w:lang w:eastAsia="x-none"/>
        </w:rPr>
        <w:t>trijų</w:t>
      </w:r>
      <w:r w:rsidRPr="003D4912">
        <w:rPr>
          <w:color w:val="auto"/>
          <w:szCs w:val="24"/>
          <w:lang w:eastAsia="x-none"/>
        </w:rPr>
        <w:t>) mėnesių  nuo ankstesnio pasirašyto susitarimo dėl kainos perskaičiavimo dienos. Vėlesnis kainų perskaičiavimas negali apimti laikotarpio, už kurį jau buvo atliktas perskaičiavimas;</w:t>
      </w:r>
    </w:p>
    <w:p w14:paraId="0C71E79A" w14:textId="77777777" w:rsidR="003D4912" w:rsidRPr="003D4912" w:rsidRDefault="003D4912" w:rsidP="003D4912">
      <w:pPr>
        <w:widowControl w:val="0"/>
        <w:ind w:firstLine="567"/>
        <w:jc w:val="both"/>
        <w:rPr>
          <w:color w:val="auto"/>
          <w:szCs w:val="24"/>
        </w:rPr>
      </w:pPr>
      <w:r w:rsidRPr="003D4912">
        <w:rPr>
          <w:color w:val="auto"/>
          <w:szCs w:val="24"/>
        </w:rPr>
        <w:t xml:space="preserve">10.4. Šalys privalo sudaryti susitarimą dėl kainos perskaičiavimo per 10 (dešimt) darbo dienų nuo Šalies prašymo kitai Šaliai perskaičiuoti kainą pateikimo dienos; </w:t>
      </w:r>
    </w:p>
    <w:p w14:paraId="08CEC6E1" w14:textId="77777777" w:rsidR="003D4912" w:rsidRPr="003D4912" w:rsidRDefault="003D4912" w:rsidP="003D4912">
      <w:pPr>
        <w:widowControl w:val="0"/>
        <w:ind w:firstLine="567"/>
        <w:jc w:val="both"/>
        <w:rPr>
          <w:color w:val="auto"/>
          <w:szCs w:val="24"/>
        </w:rPr>
      </w:pPr>
      <w:r w:rsidRPr="003D4912">
        <w:rPr>
          <w:color w:val="auto"/>
          <w:szCs w:val="24"/>
        </w:rPr>
        <w:t>10.5. po to, kai Šalys sudaro susitarimą dėl kainos perskaičiavimo, perskaičiuotoji kaina taikoma Darbams, kurie yra įtraukiami į Darbų priėmimo-perdavimo aktus (kaip per ataskaitinį laikotarpį atlikti Darbai), Rangovo pateikiamus po Šalies prašymo kitai Šaliai perskaičiuoti kainą pateikimo. Jeigu dėl susitarimo sudarymui reikalingo laiko gali vėluoti Darbų priėmimo-perdavimo aktų pateikimas, Rangovas turi teisę arba (a) pateikti Darbų priėmimo-perdavimo aktą su neperskaičiuotomis kainomis ir perskaičiavimą atlikti kitame Darbų priėmimo-perdavimo akte, arba (b) sustabdyti Darbų priėmimo-perdavimo akto pateikimą iki bus perskaičiuotos kainos;</w:t>
      </w:r>
    </w:p>
    <w:p w14:paraId="7FB06799" w14:textId="77777777" w:rsidR="003D4912" w:rsidRPr="003D4912" w:rsidRDefault="003D4912" w:rsidP="003D4912">
      <w:pPr>
        <w:widowControl w:val="0"/>
        <w:ind w:firstLine="567"/>
        <w:jc w:val="both"/>
        <w:rPr>
          <w:color w:val="auto"/>
          <w:szCs w:val="24"/>
        </w:rPr>
      </w:pPr>
      <w:r w:rsidRPr="003D4912">
        <w:rPr>
          <w:color w:val="auto"/>
          <w:szCs w:val="24"/>
        </w:rPr>
        <w:t xml:space="preserve">10.6. jeigu Darbai vėluoja dėl priežasčių, dėl kurių Rangovas neįgyja teisės į Darbų terminų pratęsimą, uždelstų Darbų kaina neperskaičiuojama dėl kainų lygio kilimo (kai Indekso pokyčio koeficientas yra didesnis nei 1,05), bet turi būti perskaičiuojama dėl kainų lygio kritimo (kai Indekso pokyčio koeficientas yra mažesnis nei 0,95); </w:t>
      </w:r>
    </w:p>
    <w:p w14:paraId="2C8DA1DA" w14:textId="15109024" w:rsidR="00163D37" w:rsidRPr="003D4912" w:rsidRDefault="003D4912" w:rsidP="003D4912">
      <w:pPr>
        <w:widowControl w:val="0"/>
        <w:ind w:firstLine="567"/>
        <w:jc w:val="both"/>
        <w:rPr>
          <w:color w:val="auto"/>
          <w:szCs w:val="24"/>
        </w:rPr>
      </w:pPr>
      <w:r w:rsidRPr="003D4912">
        <w:rPr>
          <w:color w:val="auto"/>
          <w:szCs w:val="24"/>
        </w:rPr>
        <w:t>10.7. Darbų kainos perskaičiavimas įforminamas susitarimu, pasirašomu tarp Užsakovo ir Rangovo.</w:t>
      </w:r>
    </w:p>
    <w:p w14:paraId="50870063" w14:textId="38016C82" w:rsidR="00163D37" w:rsidRPr="003D4912" w:rsidRDefault="00163D37" w:rsidP="003D4912">
      <w:pPr>
        <w:pStyle w:val="Sraopastraipa"/>
        <w:numPr>
          <w:ilvl w:val="0"/>
          <w:numId w:val="21"/>
        </w:numPr>
        <w:tabs>
          <w:tab w:val="left" w:pos="993"/>
          <w:tab w:val="left" w:pos="1276"/>
        </w:tabs>
        <w:ind w:left="0" w:firstLine="567"/>
        <w:jc w:val="both"/>
        <w:rPr>
          <w:color w:val="auto"/>
          <w:szCs w:val="24"/>
        </w:rPr>
      </w:pPr>
      <w:r w:rsidRPr="003D4912">
        <w:rPr>
          <w:rFonts w:eastAsia="Calibri"/>
          <w:color w:val="auto"/>
          <w:szCs w:val="24"/>
        </w:rPr>
        <w:t>Darbų kaina</w:t>
      </w:r>
      <w:r w:rsidRPr="003D4912">
        <w:rPr>
          <w:color w:val="auto"/>
          <w:szCs w:val="24"/>
        </w:rPr>
        <w:t xml:space="preserve"> dėl pasikeitusių mokesčių perskaičiuojama tokia tvarka:</w:t>
      </w:r>
    </w:p>
    <w:p w14:paraId="6626A7C9" w14:textId="77777777" w:rsidR="00143178" w:rsidRPr="003D4912" w:rsidRDefault="00807E5D" w:rsidP="00924316">
      <w:pPr>
        <w:pStyle w:val="Sraopastraipa"/>
        <w:numPr>
          <w:ilvl w:val="0"/>
          <w:numId w:val="6"/>
        </w:numPr>
        <w:tabs>
          <w:tab w:val="left" w:pos="993"/>
          <w:tab w:val="left" w:pos="1276"/>
        </w:tabs>
        <w:suppressAutoHyphens/>
        <w:ind w:left="0" w:firstLine="567"/>
        <w:contextualSpacing w:val="0"/>
        <w:jc w:val="both"/>
        <w:rPr>
          <w:color w:val="auto"/>
          <w:szCs w:val="24"/>
        </w:rPr>
      </w:pPr>
      <w:r w:rsidRPr="003D4912">
        <w:rPr>
          <w:color w:val="auto"/>
          <w:szCs w:val="24"/>
        </w:rPr>
        <w:t xml:space="preserve"> </w:t>
      </w:r>
      <w:r w:rsidR="00143178" w:rsidRPr="003D4912">
        <w:rPr>
          <w:color w:val="auto"/>
          <w:szCs w:val="24"/>
        </w:rPr>
        <w:t>mokestis, kuriam pasikeitus perskaičiuojama D</w:t>
      </w:r>
      <w:r w:rsidR="00143178" w:rsidRPr="003D4912">
        <w:rPr>
          <w:rFonts w:eastAsia="Calibri"/>
          <w:color w:val="auto"/>
          <w:szCs w:val="24"/>
        </w:rPr>
        <w:t>arbų kaina</w:t>
      </w:r>
      <w:r w:rsidR="00143178" w:rsidRPr="003D4912">
        <w:rPr>
          <w:color w:val="auto"/>
          <w:szCs w:val="24"/>
        </w:rPr>
        <w:t>: PVM. Pasikeitus kitiems mokesčiams, Darbų kaina nebus perskaičiuojama;</w:t>
      </w:r>
    </w:p>
    <w:p w14:paraId="73FFB158" w14:textId="77777777" w:rsidR="00143178" w:rsidRPr="003D4912" w:rsidRDefault="00807E5D" w:rsidP="00EC287C">
      <w:pPr>
        <w:pStyle w:val="Sraopastraipa"/>
        <w:numPr>
          <w:ilvl w:val="0"/>
          <w:numId w:val="6"/>
        </w:numPr>
        <w:tabs>
          <w:tab w:val="left" w:pos="993"/>
        </w:tabs>
        <w:suppressAutoHyphens/>
        <w:ind w:left="0" w:firstLine="567"/>
        <w:contextualSpacing w:val="0"/>
        <w:jc w:val="both"/>
        <w:rPr>
          <w:color w:val="auto"/>
          <w:szCs w:val="24"/>
        </w:rPr>
      </w:pPr>
      <w:r w:rsidRPr="003D4912">
        <w:rPr>
          <w:color w:val="auto"/>
          <w:szCs w:val="24"/>
        </w:rPr>
        <w:t xml:space="preserve"> </w:t>
      </w:r>
      <w:r w:rsidR="00143178" w:rsidRPr="003D4912">
        <w:rPr>
          <w:color w:val="auto"/>
          <w:szCs w:val="24"/>
        </w:rPr>
        <w:t>perskaičiavimas atliekamas per 10 (dešimt) kalendorinių dienų įsigaliojus Lietuvos Respublikos pridėtinės vertės mokesčio įstatymo pakeitimo įstatymui, kuriuo keičiasi mokesčio tarifas;</w:t>
      </w:r>
    </w:p>
    <w:p w14:paraId="33436951" w14:textId="77777777" w:rsidR="00143178" w:rsidRPr="003D4912" w:rsidRDefault="00807E5D" w:rsidP="00EC287C">
      <w:pPr>
        <w:pStyle w:val="Sraopastraipa"/>
        <w:numPr>
          <w:ilvl w:val="0"/>
          <w:numId w:val="6"/>
        </w:numPr>
        <w:tabs>
          <w:tab w:val="left" w:pos="993"/>
        </w:tabs>
        <w:suppressAutoHyphens/>
        <w:ind w:left="0" w:firstLine="567"/>
        <w:contextualSpacing w:val="0"/>
        <w:jc w:val="both"/>
        <w:rPr>
          <w:color w:val="auto"/>
          <w:szCs w:val="24"/>
        </w:rPr>
      </w:pPr>
      <w:r w:rsidRPr="003D4912">
        <w:rPr>
          <w:color w:val="auto"/>
          <w:szCs w:val="24"/>
        </w:rPr>
        <w:t xml:space="preserve"> </w:t>
      </w:r>
      <w:r w:rsidR="00143178" w:rsidRPr="003D4912">
        <w:rPr>
          <w:color w:val="auto"/>
          <w:szCs w:val="24"/>
        </w:rPr>
        <w:t>perskaičiavimo formulė: pasikeitus PVM tarifo dydžiui Darbų kainoje esantis PVM tarifas neatliktiems Darbams keičiamas (mažinamas ar didinamas) pagal Lietuvos Respublikos teisės aktus;</w:t>
      </w:r>
    </w:p>
    <w:p w14:paraId="3C2C1514" w14:textId="77777777" w:rsidR="00143178" w:rsidRPr="003D4912" w:rsidRDefault="00807E5D" w:rsidP="00EC287C">
      <w:pPr>
        <w:pStyle w:val="Sraopastraipa"/>
        <w:numPr>
          <w:ilvl w:val="0"/>
          <w:numId w:val="6"/>
        </w:numPr>
        <w:tabs>
          <w:tab w:val="left" w:pos="993"/>
        </w:tabs>
        <w:suppressAutoHyphens/>
        <w:ind w:left="0" w:firstLine="567"/>
        <w:contextualSpacing w:val="0"/>
        <w:jc w:val="both"/>
        <w:rPr>
          <w:color w:val="auto"/>
          <w:szCs w:val="24"/>
        </w:rPr>
      </w:pPr>
      <w:r w:rsidRPr="003D4912">
        <w:rPr>
          <w:color w:val="auto"/>
          <w:szCs w:val="24"/>
        </w:rPr>
        <w:t xml:space="preserve"> </w:t>
      </w:r>
      <w:r w:rsidR="00143178" w:rsidRPr="003D4912">
        <w:rPr>
          <w:color w:val="auto"/>
          <w:szCs w:val="24"/>
        </w:rPr>
        <w:t>Darbų kainos pakeitimas įforminamas papildomu Šalių susitarimu;</w:t>
      </w:r>
    </w:p>
    <w:p w14:paraId="02317324" w14:textId="77777777" w:rsidR="00143178" w:rsidRPr="003D4912" w:rsidRDefault="00807E5D" w:rsidP="00EC287C">
      <w:pPr>
        <w:pStyle w:val="Sraopastraipa"/>
        <w:numPr>
          <w:ilvl w:val="0"/>
          <w:numId w:val="6"/>
        </w:numPr>
        <w:tabs>
          <w:tab w:val="left" w:pos="993"/>
        </w:tabs>
        <w:suppressAutoHyphens/>
        <w:ind w:left="0" w:firstLine="567"/>
        <w:contextualSpacing w:val="0"/>
        <w:jc w:val="both"/>
        <w:rPr>
          <w:color w:val="auto"/>
          <w:szCs w:val="24"/>
        </w:rPr>
      </w:pPr>
      <w:r w:rsidRPr="003D4912">
        <w:rPr>
          <w:color w:val="auto"/>
          <w:szCs w:val="24"/>
        </w:rPr>
        <w:t xml:space="preserve"> </w:t>
      </w:r>
      <w:r w:rsidR="00143178" w:rsidRPr="003D4912">
        <w:rPr>
          <w:color w:val="auto"/>
          <w:szCs w:val="24"/>
        </w:rPr>
        <w:t>perskaičiuota Darbų kaina pradedama taikyti nuo Lietuvos Respublikos pridėtinės vertės mokesčio įstatymo pakeitimo įstatyme, kuriuo keičiasi šio mokesčio tarifas, nurodytos tarifo įsigaliojimo dienos.</w:t>
      </w:r>
    </w:p>
    <w:p w14:paraId="3E1ADB82" w14:textId="77777777" w:rsidR="00D064EC" w:rsidRPr="003D4912" w:rsidRDefault="00807E5D" w:rsidP="00EC287C">
      <w:pPr>
        <w:pStyle w:val="Sraopastraipa"/>
        <w:numPr>
          <w:ilvl w:val="0"/>
          <w:numId w:val="6"/>
        </w:numPr>
        <w:tabs>
          <w:tab w:val="left" w:pos="993"/>
        </w:tabs>
        <w:suppressAutoHyphens/>
        <w:ind w:left="0" w:firstLine="567"/>
        <w:contextualSpacing w:val="0"/>
        <w:jc w:val="both"/>
        <w:rPr>
          <w:color w:val="auto"/>
          <w:szCs w:val="24"/>
        </w:rPr>
      </w:pPr>
      <w:r w:rsidRPr="003D4912">
        <w:rPr>
          <w:color w:val="auto"/>
          <w:szCs w:val="24"/>
        </w:rPr>
        <w:t xml:space="preserve"> </w:t>
      </w:r>
      <w:r w:rsidR="00D064EC" w:rsidRPr="003D4912">
        <w:rPr>
          <w:color w:val="auto"/>
          <w:szCs w:val="24"/>
        </w:rPr>
        <w:t>Darbų kaina dėl kitų mokesčių pasikeitimo nebus perskaičiuojama.</w:t>
      </w:r>
    </w:p>
    <w:p w14:paraId="2763E33F" w14:textId="77777777" w:rsidR="00163D37" w:rsidRPr="003D4912" w:rsidRDefault="00163D37" w:rsidP="003D4912">
      <w:pPr>
        <w:pStyle w:val="Sraopastraipa"/>
        <w:numPr>
          <w:ilvl w:val="0"/>
          <w:numId w:val="21"/>
        </w:numPr>
        <w:tabs>
          <w:tab w:val="left" w:pos="993"/>
        </w:tabs>
        <w:ind w:left="0" w:firstLine="567"/>
        <w:contextualSpacing w:val="0"/>
        <w:jc w:val="both"/>
        <w:rPr>
          <w:color w:val="auto"/>
          <w:szCs w:val="24"/>
        </w:rPr>
      </w:pPr>
      <w:r w:rsidRPr="003D4912">
        <w:rPr>
          <w:color w:val="auto"/>
          <w:szCs w:val="24"/>
        </w:rPr>
        <w:t>Rangovas sąskaitą-faktūrą ir ją pagrindžiančius dokumentus (jei tokie yra), privalo pateikti Užsakovui naudojantis elektronine paslauga „SABIS“.</w:t>
      </w:r>
    </w:p>
    <w:p w14:paraId="3E11AA46" w14:textId="77777777" w:rsidR="00163D37" w:rsidRPr="003D4912" w:rsidRDefault="00163D37" w:rsidP="003D4912">
      <w:pPr>
        <w:pStyle w:val="Sraopastraipa"/>
        <w:numPr>
          <w:ilvl w:val="0"/>
          <w:numId w:val="21"/>
        </w:numPr>
        <w:tabs>
          <w:tab w:val="left" w:pos="993"/>
        </w:tabs>
        <w:ind w:left="0" w:firstLine="567"/>
        <w:contextualSpacing w:val="0"/>
        <w:jc w:val="both"/>
        <w:rPr>
          <w:color w:val="auto"/>
          <w:szCs w:val="24"/>
        </w:rPr>
      </w:pPr>
      <w:r w:rsidRPr="003D4912">
        <w:rPr>
          <w:rFonts w:eastAsiaTheme="minorHAnsi"/>
          <w:color w:val="auto"/>
          <w:szCs w:val="24"/>
        </w:rPr>
        <w:t>Užsakovas numato tiesioginio atsiskaitymo galimybę su Sutartyje nurodytu (-</w:t>
      </w:r>
      <w:proofErr w:type="spellStart"/>
      <w:r w:rsidRPr="003D4912">
        <w:rPr>
          <w:rFonts w:eastAsiaTheme="minorHAnsi"/>
          <w:color w:val="auto"/>
          <w:szCs w:val="24"/>
        </w:rPr>
        <w:t>ais</w:t>
      </w:r>
      <w:proofErr w:type="spellEnd"/>
      <w:r w:rsidRPr="003D4912">
        <w:rPr>
          <w:rFonts w:eastAsiaTheme="minorHAnsi"/>
          <w:color w:val="auto"/>
          <w:szCs w:val="24"/>
        </w:rPr>
        <w:t>) subrangovu (-</w:t>
      </w:r>
      <w:proofErr w:type="spellStart"/>
      <w:r w:rsidRPr="003D4912">
        <w:rPr>
          <w:rFonts w:eastAsiaTheme="minorHAnsi"/>
          <w:color w:val="auto"/>
          <w:szCs w:val="24"/>
        </w:rPr>
        <w:t>ais</w:t>
      </w:r>
      <w:proofErr w:type="spellEnd"/>
      <w:r w:rsidRPr="003D4912">
        <w:rPr>
          <w:rFonts w:eastAsiaTheme="minorHAnsi"/>
          <w:color w:val="auto"/>
          <w:szCs w:val="24"/>
        </w:rPr>
        <w:t>; toliau – subrangovas/subrangovai) tokiomis sąlygomis:</w:t>
      </w:r>
    </w:p>
    <w:p w14:paraId="46BE16B9" w14:textId="77777777" w:rsidR="00D064EC" w:rsidRPr="003D4912" w:rsidRDefault="00807E5D" w:rsidP="00EC287C">
      <w:pPr>
        <w:pStyle w:val="Sraopastraipa"/>
        <w:numPr>
          <w:ilvl w:val="0"/>
          <w:numId w:val="7"/>
        </w:numPr>
        <w:tabs>
          <w:tab w:val="left" w:pos="993"/>
        </w:tabs>
        <w:ind w:left="0" w:firstLine="567"/>
        <w:contextualSpacing w:val="0"/>
        <w:jc w:val="both"/>
        <w:rPr>
          <w:rFonts w:eastAsiaTheme="minorHAnsi"/>
          <w:color w:val="auto"/>
          <w:szCs w:val="24"/>
        </w:rPr>
      </w:pPr>
      <w:r w:rsidRPr="003D4912">
        <w:rPr>
          <w:color w:val="auto"/>
          <w:szCs w:val="24"/>
        </w:rPr>
        <w:t xml:space="preserve"> </w:t>
      </w:r>
      <w:r w:rsidR="00D064EC" w:rsidRPr="003D4912">
        <w:rPr>
          <w:color w:val="auto"/>
          <w:szCs w:val="24"/>
        </w:rPr>
        <w:t xml:space="preserve">Užsakovas ne vėliau, kaip per 3 (tris) darbo dienas po Sutarties įsigaliojimo (jei yra žinomi subrangovai) arba po informacijos apie juos gavimo raštu informuoja subrangovus apie </w:t>
      </w:r>
      <w:r w:rsidR="00D064EC" w:rsidRPr="003D4912">
        <w:rPr>
          <w:rFonts w:eastAsiaTheme="minorHAnsi"/>
          <w:color w:val="auto"/>
          <w:szCs w:val="24"/>
        </w:rPr>
        <w:t>tiesioginio atsiskaitymo galimybę;</w:t>
      </w:r>
    </w:p>
    <w:p w14:paraId="057A8224" w14:textId="77777777" w:rsidR="00D064EC" w:rsidRPr="002574ED" w:rsidRDefault="00807E5D" w:rsidP="00EC287C">
      <w:pPr>
        <w:pStyle w:val="Sraopastraipa"/>
        <w:numPr>
          <w:ilvl w:val="0"/>
          <w:numId w:val="7"/>
        </w:numPr>
        <w:tabs>
          <w:tab w:val="left" w:pos="993"/>
        </w:tabs>
        <w:ind w:left="0" w:firstLine="567"/>
        <w:contextualSpacing w:val="0"/>
        <w:jc w:val="both"/>
        <w:rPr>
          <w:rFonts w:eastAsiaTheme="minorHAnsi"/>
          <w:color w:val="auto"/>
          <w:szCs w:val="24"/>
        </w:rPr>
      </w:pPr>
      <w:r w:rsidRPr="003D4912">
        <w:rPr>
          <w:color w:val="auto"/>
          <w:szCs w:val="24"/>
        </w:rPr>
        <w:t xml:space="preserve"> </w:t>
      </w:r>
      <w:r w:rsidR="00D064EC" w:rsidRPr="003D4912">
        <w:rPr>
          <w:color w:val="auto"/>
          <w:szCs w:val="24"/>
        </w:rPr>
        <w:t xml:space="preserve">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w:t>
      </w:r>
      <w:r w:rsidR="00D064EC" w:rsidRPr="003D4912">
        <w:rPr>
          <w:color w:val="auto"/>
          <w:szCs w:val="24"/>
        </w:rPr>
        <w:lastRenderedPageBreak/>
        <w:t xml:space="preserve">savarankiškai, Užsakovui nedalyvaujant. Trišalėje sutartyje atsiskaitymo su subrangovu tvarka nustatoma vadovaujantis </w:t>
      </w:r>
      <w:r w:rsidR="00D064EC" w:rsidRPr="002574ED">
        <w:rPr>
          <w:color w:val="auto"/>
          <w:szCs w:val="24"/>
        </w:rPr>
        <w:t>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47DF44C4" w14:textId="77777777" w:rsidR="00D064EC" w:rsidRPr="002574ED" w:rsidRDefault="00807E5D" w:rsidP="00EC287C">
      <w:pPr>
        <w:pStyle w:val="Sraopastraipa"/>
        <w:numPr>
          <w:ilvl w:val="0"/>
          <w:numId w:val="7"/>
        </w:numPr>
        <w:tabs>
          <w:tab w:val="left" w:pos="993"/>
        </w:tabs>
        <w:ind w:left="0" w:firstLine="567"/>
        <w:contextualSpacing w:val="0"/>
        <w:jc w:val="both"/>
        <w:rPr>
          <w:rFonts w:eastAsiaTheme="minorHAnsi"/>
          <w:color w:val="auto"/>
          <w:szCs w:val="24"/>
        </w:rPr>
      </w:pPr>
      <w:r w:rsidRPr="002574ED">
        <w:rPr>
          <w:color w:val="auto"/>
          <w:szCs w:val="24"/>
        </w:rPr>
        <w:t xml:space="preserve"> </w:t>
      </w:r>
      <w:r w:rsidR="00D064EC" w:rsidRPr="002574ED">
        <w:rPr>
          <w:color w:val="auto"/>
          <w:szCs w:val="24"/>
        </w:rPr>
        <w:t>tiesioginio atsiskaitymo su subrangovais galimybė nekeičia Rangovo atsakomybės dėl Sutarties vykdymo.</w:t>
      </w:r>
    </w:p>
    <w:p w14:paraId="5B5DFB0D"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Rangovas</w:t>
      </w:r>
      <w:r w:rsidRPr="002574ED">
        <w:rPr>
          <w:color w:val="auto"/>
          <w:szCs w:val="24"/>
        </w:rPr>
        <w:t xml:space="preserve"> negali perleisti tretiesiems asmenims visų ar dalies savo teisių, išskyrus piniginius reikalavimus, kaip numatyta Sutartyje.</w:t>
      </w:r>
    </w:p>
    <w:p w14:paraId="3F75187C" w14:textId="77777777" w:rsidR="00D064EC" w:rsidRPr="002574ED" w:rsidRDefault="00D064EC" w:rsidP="002574ED">
      <w:pPr>
        <w:tabs>
          <w:tab w:val="left" w:pos="1276"/>
        </w:tabs>
        <w:jc w:val="both"/>
        <w:rPr>
          <w:szCs w:val="24"/>
        </w:rPr>
      </w:pPr>
    </w:p>
    <w:p w14:paraId="0A392311" w14:textId="77777777" w:rsidR="00D064EC" w:rsidRPr="002574ED" w:rsidRDefault="00D064EC" w:rsidP="002574ED">
      <w:pPr>
        <w:tabs>
          <w:tab w:val="left" w:pos="0"/>
        </w:tabs>
        <w:contextualSpacing/>
        <w:jc w:val="center"/>
        <w:outlineLvl w:val="8"/>
        <w:rPr>
          <w:b/>
          <w:szCs w:val="24"/>
          <w:lang w:eastAsia="lt-LT"/>
        </w:rPr>
      </w:pPr>
      <w:r w:rsidRPr="002574ED">
        <w:rPr>
          <w:b/>
          <w:szCs w:val="24"/>
          <w:lang w:eastAsia="lt-LT"/>
        </w:rPr>
        <w:t>IV SKYRIUS</w:t>
      </w:r>
    </w:p>
    <w:p w14:paraId="4D030ABB" w14:textId="77777777" w:rsidR="00D064EC" w:rsidRPr="002574ED" w:rsidRDefault="00D064EC" w:rsidP="002574ED">
      <w:pPr>
        <w:tabs>
          <w:tab w:val="left" w:pos="0"/>
        </w:tabs>
        <w:contextualSpacing/>
        <w:jc w:val="center"/>
        <w:outlineLvl w:val="8"/>
        <w:rPr>
          <w:b/>
          <w:szCs w:val="24"/>
          <w:lang w:eastAsia="lt-LT"/>
        </w:rPr>
      </w:pPr>
      <w:r w:rsidRPr="002574ED">
        <w:rPr>
          <w:b/>
          <w:szCs w:val="24"/>
          <w:lang w:eastAsia="lt-LT"/>
        </w:rPr>
        <w:t>ŠALIŲ ĮSIPAREIGOJIMAI</w:t>
      </w:r>
    </w:p>
    <w:p w14:paraId="08BF93AF" w14:textId="77777777" w:rsidR="00D064EC" w:rsidRPr="002574ED" w:rsidRDefault="00D064EC" w:rsidP="002574ED">
      <w:pPr>
        <w:tabs>
          <w:tab w:val="left" w:pos="1276"/>
        </w:tabs>
        <w:ind w:firstLine="851"/>
        <w:jc w:val="both"/>
        <w:rPr>
          <w:szCs w:val="24"/>
        </w:rPr>
      </w:pPr>
    </w:p>
    <w:p w14:paraId="38915BB2"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Užsakovas įsipareigoja:</w:t>
      </w:r>
    </w:p>
    <w:p w14:paraId="3B777B34" w14:textId="77777777" w:rsidR="00D064EC" w:rsidRPr="002574ED" w:rsidRDefault="00807E5D" w:rsidP="00EC287C">
      <w:pPr>
        <w:pStyle w:val="Sraopastraipa"/>
        <w:numPr>
          <w:ilvl w:val="0"/>
          <w:numId w:val="8"/>
        </w:numPr>
        <w:tabs>
          <w:tab w:val="left" w:pos="993"/>
        </w:tabs>
        <w:ind w:left="0" w:firstLine="567"/>
        <w:contextualSpacing w:val="0"/>
        <w:jc w:val="both"/>
        <w:rPr>
          <w:color w:val="auto"/>
          <w:szCs w:val="24"/>
        </w:rPr>
      </w:pPr>
      <w:r w:rsidRPr="002574ED">
        <w:rPr>
          <w:color w:val="auto"/>
          <w:szCs w:val="24"/>
        </w:rPr>
        <w:t xml:space="preserve"> </w:t>
      </w:r>
      <w:r w:rsidR="00D064EC" w:rsidRPr="002574ED">
        <w:rPr>
          <w:color w:val="auto"/>
          <w:szCs w:val="24"/>
        </w:rPr>
        <w:t>suteikti Rangovui visą informaciją, reikalingą Sutartyje numatytiems Darbams atlikti;</w:t>
      </w:r>
    </w:p>
    <w:p w14:paraId="71BE54ED" w14:textId="77777777" w:rsidR="00D064EC" w:rsidRPr="002574ED" w:rsidRDefault="00807E5D" w:rsidP="00EC287C">
      <w:pPr>
        <w:pStyle w:val="Sraopastraipa"/>
        <w:numPr>
          <w:ilvl w:val="0"/>
          <w:numId w:val="8"/>
        </w:numPr>
        <w:tabs>
          <w:tab w:val="left" w:pos="993"/>
        </w:tabs>
        <w:ind w:left="0" w:firstLine="567"/>
        <w:contextualSpacing w:val="0"/>
        <w:jc w:val="both"/>
        <w:rPr>
          <w:color w:val="auto"/>
          <w:szCs w:val="24"/>
        </w:rPr>
      </w:pPr>
      <w:r w:rsidRPr="002574ED">
        <w:rPr>
          <w:szCs w:val="24"/>
        </w:rPr>
        <w:t xml:space="preserve"> </w:t>
      </w:r>
      <w:r w:rsidR="00D064EC" w:rsidRPr="002574ED">
        <w:rPr>
          <w:szCs w:val="24"/>
        </w:rPr>
        <w:t>vykdyti atliekamų Darbų priežiūrą;</w:t>
      </w:r>
    </w:p>
    <w:p w14:paraId="2DCCFC8A" w14:textId="77777777" w:rsidR="00D064EC" w:rsidRPr="002574ED" w:rsidRDefault="00807E5D" w:rsidP="00EC287C">
      <w:pPr>
        <w:pStyle w:val="Sraopastraipa"/>
        <w:numPr>
          <w:ilvl w:val="0"/>
          <w:numId w:val="8"/>
        </w:numPr>
        <w:tabs>
          <w:tab w:val="left" w:pos="993"/>
        </w:tabs>
        <w:ind w:left="0" w:firstLine="567"/>
        <w:contextualSpacing w:val="0"/>
        <w:jc w:val="both"/>
        <w:rPr>
          <w:color w:val="auto"/>
          <w:szCs w:val="24"/>
        </w:rPr>
      </w:pPr>
      <w:r w:rsidRPr="002574ED">
        <w:rPr>
          <w:rFonts w:eastAsiaTheme="minorHAnsi"/>
          <w:color w:val="auto"/>
          <w:szCs w:val="24"/>
        </w:rPr>
        <w:t xml:space="preserve"> </w:t>
      </w:r>
      <w:r w:rsidR="00D064EC" w:rsidRPr="002574ED">
        <w:rPr>
          <w:rFonts w:eastAsiaTheme="minorHAnsi"/>
          <w:color w:val="auto"/>
          <w:szCs w:val="24"/>
        </w:rPr>
        <w:t>priimti tinkamai ir kokybiškai atliktus Darbus;</w:t>
      </w:r>
    </w:p>
    <w:p w14:paraId="2C00F81A" w14:textId="77777777" w:rsidR="00D064EC" w:rsidRPr="002574ED" w:rsidRDefault="00807E5D" w:rsidP="00EC287C">
      <w:pPr>
        <w:pStyle w:val="Sraopastraipa"/>
        <w:numPr>
          <w:ilvl w:val="0"/>
          <w:numId w:val="8"/>
        </w:numPr>
        <w:tabs>
          <w:tab w:val="left" w:pos="993"/>
        </w:tabs>
        <w:ind w:left="0" w:firstLine="567"/>
        <w:contextualSpacing w:val="0"/>
        <w:jc w:val="both"/>
        <w:rPr>
          <w:color w:val="auto"/>
          <w:szCs w:val="24"/>
        </w:rPr>
      </w:pPr>
      <w:r w:rsidRPr="002574ED">
        <w:rPr>
          <w:rFonts w:eastAsiaTheme="minorHAnsi"/>
          <w:color w:val="auto"/>
          <w:szCs w:val="24"/>
        </w:rPr>
        <w:t xml:space="preserve"> </w:t>
      </w:r>
      <w:r w:rsidR="00D064EC" w:rsidRPr="002574ED">
        <w:rPr>
          <w:rFonts w:eastAsiaTheme="minorHAnsi"/>
          <w:color w:val="auto"/>
          <w:szCs w:val="24"/>
        </w:rPr>
        <w:t>už kokybiškai ir laiku atliktus Darbus sumokėti Rangovui šioje Sutartyje numatytomis sąlygomis ir terminais pagal pateiktą sąskaitą-faktūrą.</w:t>
      </w:r>
    </w:p>
    <w:p w14:paraId="3C3AB93D"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Rangovas įsipareigoja:</w:t>
      </w:r>
    </w:p>
    <w:p w14:paraId="33E1310D" w14:textId="77777777" w:rsidR="009B68F5" w:rsidRPr="002574ED" w:rsidRDefault="00807E5D" w:rsidP="00EC287C">
      <w:pPr>
        <w:pStyle w:val="Sraopastraipa"/>
        <w:numPr>
          <w:ilvl w:val="0"/>
          <w:numId w:val="9"/>
        </w:numPr>
        <w:tabs>
          <w:tab w:val="left" w:pos="993"/>
        </w:tabs>
        <w:ind w:left="0" w:firstLine="567"/>
        <w:contextualSpacing w:val="0"/>
        <w:jc w:val="both"/>
        <w:rPr>
          <w:szCs w:val="24"/>
        </w:rPr>
      </w:pPr>
      <w:r w:rsidRPr="002574ED">
        <w:rPr>
          <w:szCs w:val="24"/>
        </w:rPr>
        <w:t xml:space="preserve"> </w:t>
      </w:r>
      <w:r w:rsidR="009B68F5" w:rsidRPr="002574ED">
        <w:rPr>
          <w:szCs w:val="24"/>
          <w:lang w:eastAsia="zh-CN"/>
        </w:rPr>
        <w:t xml:space="preserve">vykdyti ir užbaigti Darbus pagal Sutartį, vadovaudamasis Techninėje </w:t>
      </w:r>
      <w:r w:rsidR="00C20743">
        <w:rPr>
          <w:szCs w:val="24"/>
          <w:lang w:eastAsia="zh-CN"/>
        </w:rPr>
        <w:t>specifikacijoje</w:t>
      </w:r>
      <w:r w:rsidR="009B68F5" w:rsidRPr="002574ED">
        <w:rPr>
          <w:szCs w:val="24"/>
          <w:lang w:eastAsia="zh-CN"/>
        </w:rPr>
        <w:t xml:space="preserve"> nustatytais reikalavimais, Lietuvos Respublikoje galiojančių įstatymų, įstatymų įgyvendinamųjų teisės aktų, normatyvinių statybos techninių dokumentų reikalavimų</w:t>
      </w:r>
      <w:r w:rsidR="00CA7654" w:rsidRPr="002574ED">
        <w:rPr>
          <w:szCs w:val="24"/>
          <w:lang w:eastAsia="zh-CN"/>
        </w:rPr>
        <w:t>;</w:t>
      </w:r>
    </w:p>
    <w:p w14:paraId="61239C08" w14:textId="77777777" w:rsidR="000416BD" w:rsidRPr="002574ED" w:rsidRDefault="000416BD" w:rsidP="00EC287C">
      <w:pPr>
        <w:pStyle w:val="Sraopastraipa"/>
        <w:numPr>
          <w:ilvl w:val="0"/>
          <w:numId w:val="9"/>
        </w:numPr>
        <w:tabs>
          <w:tab w:val="left" w:pos="993"/>
        </w:tabs>
        <w:ind w:left="0" w:firstLine="567"/>
        <w:contextualSpacing w:val="0"/>
        <w:jc w:val="both"/>
        <w:rPr>
          <w:szCs w:val="24"/>
        </w:rPr>
      </w:pPr>
      <w:r w:rsidRPr="002574ED">
        <w:rPr>
          <w:szCs w:val="24"/>
        </w:rPr>
        <w:t xml:space="preserve">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Pr="002574ED">
        <w:rPr>
          <w:szCs w:val="24"/>
          <w:lang w:eastAsia="zh-CN"/>
        </w:rPr>
        <w:t xml:space="preserve"> Rangovas yra atsakingas už visus savo veiksmus ir statybos darbų metodų tinkamumą, patikimumą bei darbų saugą visu Darbų vykdymo laikotarpiu</w:t>
      </w:r>
      <w:r w:rsidR="00CA7654" w:rsidRPr="002574ED">
        <w:rPr>
          <w:szCs w:val="24"/>
          <w:lang w:eastAsia="zh-CN"/>
        </w:rPr>
        <w:t>;</w:t>
      </w:r>
    </w:p>
    <w:p w14:paraId="2E25D6B8" w14:textId="77777777" w:rsidR="00CA7654" w:rsidRPr="002574ED" w:rsidRDefault="00CA7654" w:rsidP="00EC287C">
      <w:pPr>
        <w:pStyle w:val="Sraopastraipa"/>
        <w:numPr>
          <w:ilvl w:val="0"/>
          <w:numId w:val="9"/>
        </w:numPr>
        <w:tabs>
          <w:tab w:val="left" w:pos="993"/>
        </w:tabs>
        <w:ind w:left="0" w:firstLine="567"/>
        <w:contextualSpacing w:val="0"/>
        <w:jc w:val="both"/>
        <w:rPr>
          <w:szCs w:val="24"/>
        </w:rPr>
      </w:pPr>
      <w:r w:rsidRPr="002574ED">
        <w:rPr>
          <w:szCs w:val="24"/>
        </w:rPr>
        <w:t xml:space="preserve"> nedelsiant raštu informuoti Užsakovą apie bet kokias aplinkybes, kurios gali turėti ar daro įtaką Darbų atlikimo terminams, kainai ar kokybei;</w:t>
      </w:r>
    </w:p>
    <w:p w14:paraId="7CAB1553" w14:textId="77777777" w:rsidR="00227B9F" w:rsidRPr="002574ED" w:rsidRDefault="00227B9F" w:rsidP="00A66373">
      <w:pPr>
        <w:pStyle w:val="Sraopastraipa"/>
        <w:numPr>
          <w:ilvl w:val="0"/>
          <w:numId w:val="9"/>
        </w:numPr>
        <w:tabs>
          <w:tab w:val="left" w:pos="993"/>
        </w:tabs>
        <w:ind w:left="0" w:firstLine="567"/>
        <w:contextualSpacing w:val="0"/>
        <w:jc w:val="both"/>
        <w:rPr>
          <w:szCs w:val="24"/>
        </w:rPr>
      </w:pPr>
      <w:r w:rsidRPr="002574ED">
        <w:rPr>
          <w:szCs w:val="24"/>
        </w:rPr>
        <w:t xml:space="preserve"> bendradarbiauti su Užsakovu vykdant Sutartį;</w:t>
      </w:r>
    </w:p>
    <w:p w14:paraId="4A5E121B" w14:textId="77777777" w:rsidR="006C4DA0" w:rsidRPr="002574ED" w:rsidRDefault="006C4DA0" w:rsidP="00A66373">
      <w:pPr>
        <w:pStyle w:val="Sraopastraipa"/>
        <w:numPr>
          <w:ilvl w:val="0"/>
          <w:numId w:val="9"/>
        </w:numPr>
        <w:tabs>
          <w:tab w:val="left" w:pos="993"/>
        </w:tabs>
        <w:ind w:left="0" w:firstLine="567"/>
        <w:contextualSpacing w:val="0"/>
        <w:jc w:val="both"/>
        <w:rPr>
          <w:szCs w:val="24"/>
        </w:rPr>
      </w:pPr>
      <w:r w:rsidRPr="002574ED">
        <w:rPr>
          <w:szCs w:val="24"/>
        </w:rPr>
        <w:t xml:space="preserve">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15E96084" w14:textId="77777777" w:rsidR="00996FB6" w:rsidRPr="002574ED" w:rsidRDefault="00D51736" w:rsidP="00A66373">
      <w:pPr>
        <w:pStyle w:val="Sraopastraipa"/>
        <w:numPr>
          <w:ilvl w:val="0"/>
          <w:numId w:val="9"/>
        </w:numPr>
        <w:tabs>
          <w:tab w:val="left" w:pos="993"/>
        </w:tabs>
        <w:ind w:left="0" w:firstLine="567"/>
        <w:contextualSpacing w:val="0"/>
        <w:jc w:val="both"/>
        <w:rPr>
          <w:szCs w:val="24"/>
        </w:rPr>
      </w:pPr>
      <w:r w:rsidRPr="002574ED">
        <w:rPr>
          <w:szCs w:val="24"/>
        </w:rPr>
        <w:t xml:space="preserve"> </w:t>
      </w:r>
      <w:r w:rsidR="00996FB6" w:rsidRPr="002574ED">
        <w:rPr>
          <w:szCs w:val="24"/>
        </w:rPr>
        <w:t>atlyginti Užsakovui ir tretiesiems asmenims atsiradusius nuostolius dėl netinkamo Sutarties vykdymo ar nevykdymo;</w:t>
      </w:r>
    </w:p>
    <w:p w14:paraId="35285F1A" w14:textId="77777777" w:rsidR="00996FB6" w:rsidRPr="002574ED" w:rsidRDefault="00807E5D" w:rsidP="00EE346D">
      <w:pPr>
        <w:pStyle w:val="Sraopastraipa"/>
        <w:numPr>
          <w:ilvl w:val="0"/>
          <w:numId w:val="9"/>
        </w:numPr>
        <w:tabs>
          <w:tab w:val="left" w:pos="993"/>
        </w:tabs>
        <w:ind w:left="0" w:firstLine="567"/>
        <w:contextualSpacing w:val="0"/>
        <w:jc w:val="both"/>
        <w:rPr>
          <w:szCs w:val="24"/>
        </w:rPr>
      </w:pPr>
      <w:r w:rsidRPr="002574ED">
        <w:rPr>
          <w:szCs w:val="24"/>
        </w:rPr>
        <w:t xml:space="preserve"> </w:t>
      </w:r>
      <w:r w:rsidR="00EE346D" w:rsidRPr="00EE346D">
        <w:rPr>
          <w:szCs w:val="24"/>
        </w:rPr>
        <w:t>Rangovas atsako už Darbų rezultatų defektus, jeigu jie nustatomi per 5 metus, per 10 metų – esant paslėptų statinio elementų defektams, ir per 20 metų – esant tyčia paslėptų defektų</w:t>
      </w:r>
      <w:r w:rsidR="00996FB6" w:rsidRPr="002574ED">
        <w:rPr>
          <w:iCs/>
          <w:szCs w:val="24"/>
        </w:rPr>
        <w:t>. Atsiradus defektams, Rangovas pagal defektinį aktą savo lėšomis ir medžiagomis</w:t>
      </w:r>
      <w:r w:rsidR="00996FB6" w:rsidRPr="002574ED">
        <w:rPr>
          <w:szCs w:val="24"/>
        </w:rPr>
        <w:t xml:space="preserve"> ištaiso trūkumus per defektiniame akte nurodytą laiką. Pažeidus šį terminą, Rangovui taikomi Sutarties 22 punkte numatyto dydžio delspinigiai;</w:t>
      </w:r>
    </w:p>
    <w:p w14:paraId="68D5364B" w14:textId="77777777" w:rsidR="00996FB6" w:rsidRPr="002574ED" w:rsidRDefault="00807E5D" w:rsidP="00A66373">
      <w:pPr>
        <w:pStyle w:val="Sraopastraipa"/>
        <w:numPr>
          <w:ilvl w:val="0"/>
          <w:numId w:val="9"/>
        </w:numPr>
        <w:tabs>
          <w:tab w:val="left" w:pos="993"/>
        </w:tabs>
        <w:ind w:left="0" w:firstLine="567"/>
        <w:contextualSpacing w:val="0"/>
        <w:jc w:val="both"/>
        <w:rPr>
          <w:szCs w:val="24"/>
        </w:rPr>
      </w:pPr>
      <w:r w:rsidRPr="002574ED">
        <w:rPr>
          <w:szCs w:val="24"/>
        </w:rPr>
        <w:t xml:space="preserve"> </w:t>
      </w:r>
      <w:r w:rsidR="00996FB6" w:rsidRPr="002574ED">
        <w:rPr>
          <w:szCs w:val="24"/>
        </w:rPr>
        <w:t>raštu pranešti Užsakovui apie pasitelkiamų subrangovų kontaktinių duomenų ir subrangovų atstovų pasikeitimą visos Sutarties vykdymo metu. Taip pat informuoti Užsakovą apie naujus subrangovus, kuriuos Rangovas ketina pasitelkti vėliau;</w:t>
      </w:r>
    </w:p>
    <w:p w14:paraId="5690D0E2" w14:textId="77777777" w:rsidR="00BC03B6" w:rsidRDefault="00807E5D" w:rsidP="00A66373">
      <w:pPr>
        <w:pStyle w:val="Sraopastraipa"/>
        <w:numPr>
          <w:ilvl w:val="0"/>
          <w:numId w:val="9"/>
        </w:numPr>
        <w:tabs>
          <w:tab w:val="left" w:pos="993"/>
        </w:tabs>
        <w:ind w:left="0" w:firstLine="567"/>
        <w:contextualSpacing w:val="0"/>
        <w:jc w:val="both"/>
        <w:rPr>
          <w:szCs w:val="24"/>
          <w:lang w:eastAsia="zh-CN"/>
        </w:rPr>
      </w:pPr>
      <w:r w:rsidRPr="002574ED">
        <w:rPr>
          <w:iCs/>
          <w:szCs w:val="24"/>
        </w:rPr>
        <w:t xml:space="preserve"> </w:t>
      </w:r>
      <w:r w:rsidR="00BC03B6" w:rsidRPr="002574ED">
        <w:rPr>
          <w:szCs w:val="24"/>
          <w:lang w:eastAsia="zh-CN"/>
        </w:rPr>
        <w:t>atlikdamas Darbus privalo laikytis šių aplinkos apsaugos reikalavimų ir Užsakovui pareikalavus pateikti aplinkos apsaugos reikalavimų įvykdymą pagrindžiančius dokumentus:</w:t>
      </w:r>
    </w:p>
    <w:p w14:paraId="0CAA4EB0" w14:textId="677D3E27" w:rsidR="00BC03B6" w:rsidRDefault="00D87770" w:rsidP="00D87770">
      <w:pPr>
        <w:pStyle w:val="Sraopastraipa"/>
        <w:numPr>
          <w:ilvl w:val="2"/>
          <w:numId w:val="22"/>
        </w:numPr>
        <w:tabs>
          <w:tab w:val="left" w:pos="993"/>
        </w:tabs>
        <w:ind w:left="0" w:firstLine="567"/>
        <w:contextualSpacing w:val="0"/>
        <w:jc w:val="both"/>
        <w:rPr>
          <w:szCs w:val="24"/>
          <w:lang w:eastAsia="zh-CN"/>
        </w:rPr>
      </w:pPr>
      <w:r>
        <w:rPr>
          <w:szCs w:val="24"/>
          <w:lang w:eastAsia="zh-CN"/>
        </w:rPr>
        <w:t xml:space="preserve"> S</w:t>
      </w:r>
      <w:r w:rsidR="00BC03B6" w:rsidRPr="00D87770">
        <w:rPr>
          <w:szCs w:val="24"/>
          <w:lang w:eastAsia="zh-CN"/>
        </w:rPr>
        <w:t xml:space="preserve">utartį pasirašyti el. būdu, atsisakyti popierinių dokumentų, reikalingą dokumentaciją rengti elektronine forma ir kitai Sutarties Šaliai pateikti tik elektroniniu formatu, dokumentus pasirašyti elektroniniu būdu ir pateikti tik elektroniniu būdu. </w:t>
      </w:r>
      <w:r w:rsidR="00BC03B6" w:rsidRPr="00D87770">
        <w:rPr>
          <w:szCs w:val="24"/>
        </w:rPr>
        <w:t xml:space="preserve">Esant būtinybei spausdinti, naudojamas popierius, </w:t>
      </w:r>
      <w:r w:rsidR="00BC03B6" w:rsidRPr="00D87770">
        <w:rPr>
          <w:szCs w:val="24"/>
          <w:lang w:eastAsia="zh-CN"/>
        </w:rPr>
        <w:t>kuris atitinka žaliojo pirkimo reikalavimus, patvirtintus Aplinkos apsaugos kriterijų taikymo, vykdant žaliuosius pirkimus, tvarkos aprašu;</w:t>
      </w:r>
    </w:p>
    <w:p w14:paraId="7C996E94" w14:textId="41234859" w:rsidR="00BE001F" w:rsidRDefault="00427515" w:rsidP="00427515">
      <w:pPr>
        <w:pStyle w:val="Sraopastraipa"/>
        <w:numPr>
          <w:ilvl w:val="2"/>
          <w:numId w:val="22"/>
        </w:numPr>
        <w:tabs>
          <w:tab w:val="left" w:pos="993"/>
        </w:tabs>
        <w:ind w:left="0" w:firstLine="567"/>
        <w:contextualSpacing w:val="0"/>
        <w:jc w:val="both"/>
        <w:rPr>
          <w:szCs w:val="24"/>
          <w:lang w:eastAsia="zh-CN"/>
        </w:rPr>
      </w:pPr>
      <w:r>
        <w:rPr>
          <w:szCs w:val="24"/>
          <w:lang w:eastAsia="zh-CN"/>
        </w:rPr>
        <w:lastRenderedPageBreak/>
        <w:t xml:space="preserve"> </w:t>
      </w:r>
      <w:r w:rsidR="00BC03B6" w:rsidRPr="00427515">
        <w:rPr>
          <w:szCs w:val="24"/>
          <w:lang w:eastAsia="zh-CN"/>
        </w:rPr>
        <w:t>susidariusias atliekas (stiklas, popierius, plastikas, metalas ir kt.) rūšiuoti ir perduoti atliekas tvarkančioms įmonėms</w:t>
      </w:r>
      <w:r w:rsidR="004D1008" w:rsidRPr="00427515">
        <w:rPr>
          <w:szCs w:val="24"/>
          <w:lang w:eastAsia="zh-CN"/>
        </w:rPr>
        <w:t>;</w:t>
      </w:r>
    </w:p>
    <w:p w14:paraId="25343042" w14:textId="64BB7FD8" w:rsidR="004D1008" w:rsidRPr="00427515" w:rsidRDefault="00427515" w:rsidP="00427515">
      <w:pPr>
        <w:pStyle w:val="Sraopastraipa"/>
        <w:numPr>
          <w:ilvl w:val="2"/>
          <w:numId w:val="22"/>
        </w:numPr>
        <w:tabs>
          <w:tab w:val="left" w:pos="993"/>
        </w:tabs>
        <w:ind w:left="0" w:firstLine="567"/>
        <w:contextualSpacing w:val="0"/>
        <w:jc w:val="both"/>
        <w:rPr>
          <w:szCs w:val="24"/>
          <w:lang w:eastAsia="zh-CN"/>
        </w:rPr>
      </w:pPr>
      <w:r>
        <w:rPr>
          <w:szCs w:val="24"/>
          <w:lang w:eastAsia="zh-CN"/>
        </w:rPr>
        <w:t xml:space="preserve"> R</w:t>
      </w:r>
      <w:r w:rsidR="004D1008" w:rsidRPr="00427515">
        <w:rPr>
          <w:szCs w:val="24"/>
          <w:lang w:eastAsia="zh-CN"/>
        </w:rPr>
        <w:t>angovo naudojamos technikos saugojimo vietoje ir Darbų vykdymo vietoje negali būti tepalų ar kitų kenksmingų skysčių nuot</w:t>
      </w:r>
      <w:r w:rsidR="00AD2A72" w:rsidRPr="00427515">
        <w:rPr>
          <w:szCs w:val="24"/>
          <w:lang w:eastAsia="zh-CN"/>
        </w:rPr>
        <w:t>ė</w:t>
      </w:r>
      <w:r w:rsidR="004D1008" w:rsidRPr="00427515">
        <w:rPr>
          <w:szCs w:val="24"/>
          <w:lang w:eastAsia="zh-CN"/>
        </w:rPr>
        <w:t>k</w:t>
      </w:r>
      <w:r w:rsidR="00AD2A72" w:rsidRPr="00427515">
        <w:rPr>
          <w:szCs w:val="24"/>
          <w:lang w:eastAsia="zh-CN"/>
        </w:rPr>
        <w:t>i</w:t>
      </w:r>
      <w:r w:rsidR="004D1008" w:rsidRPr="00427515">
        <w:rPr>
          <w:szCs w:val="24"/>
          <w:lang w:eastAsia="zh-CN"/>
        </w:rPr>
        <w:t>ų. Rangovas turi užtikrinti Rangovo naudojamos technikos saugojimo vietoje ir Darbų vykdymo vietoje pastebėti tepalų ar kitų kenksmingų skysčių nuotėkiai būtų nedelsiant pašalinti.</w:t>
      </w:r>
    </w:p>
    <w:p w14:paraId="07782AA9" w14:textId="77777777" w:rsidR="00E3210A" w:rsidRDefault="00E3210A" w:rsidP="003D4912">
      <w:pPr>
        <w:pStyle w:val="Sraopastraipa"/>
        <w:numPr>
          <w:ilvl w:val="0"/>
          <w:numId w:val="21"/>
        </w:numPr>
        <w:tabs>
          <w:tab w:val="left" w:pos="993"/>
        </w:tabs>
        <w:ind w:left="0" w:firstLine="567"/>
        <w:contextualSpacing w:val="0"/>
        <w:jc w:val="both"/>
        <w:rPr>
          <w:szCs w:val="24"/>
        </w:rPr>
      </w:pPr>
      <w:r w:rsidRPr="00BE4165">
        <w:rPr>
          <w:szCs w:val="24"/>
        </w:rPr>
        <w:t>Sutarčiai vykdyti pasitelkiami šie subrangovai: ...................................</w:t>
      </w:r>
    </w:p>
    <w:p w14:paraId="1CDD7A97" w14:textId="5964B4C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color w:val="auto"/>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77B4BCE2"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color w:val="auto"/>
          <w:szCs w:val="24"/>
        </w:rPr>
        <w:t>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6BBF159F"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color w:val="auto"/>
          <w:szCs w:val="24"/>
        </w:rPr>
        <w:t>Papildomai ar naujai pasitelkiamu subrangovu negali būti viešojo pirkimo dalyvis ar pasiūlymą viešajame pirkime teikusios tiekėjų grupės partneris.</w:t>
      </w:r>
    </w:p>
    <w:p w14:paraId="1CAD67C7"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color w:val="auto"/>
          <w:szCs w:val="24"/>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4373103D" w14:textId="77777777" w:rsidR="00504ECB" w:rsidRPr="002574ED" w:rsidRDefault="00504ECB" w:rsidP="002574ED">
      <w:pPr>
        <w:tabs>
          <w:tab w:val="left" w:pos="1276"/>
        </w:tabs>
        <w:jc w:val="both"/>
        <w:rPr>
          <w:szCs w:val="24"/>
        </w:rPr>
      </w:pPr>
    </w:p>
    <w:p w14:paraId="0E55C2A2" w14:textId="050B7DB6" w:rsidR="00504ECB" w:rsidRPr="002574ED" w:rsidRDefault="00504ECB" w:rsidP="003B4EE7">
      <w:pPr>
        <w:spacing w:line="259" w:lineRule="auto"/>
        <w:jc w:val="center"/>
        <w:rPr>
          <w:b/>
          <w:szCs w:val="24"/>
        </w:rPr>
      </w:pPr>
      <w:r w:rsidRPr="002574ED">
        <w:rPr>
          <w:b/>
          <w:szCs w:val="24"/>
        </w:rPr>
        <w:t>V SKYRIUS</w:t>
      </w:r>
    </w:p>
    <w:p w14:paraId="0B186C9D" w14:textId="77777777" w:rsidR="00504ECB" w:rsidRPr="002574ED" w:rsidRDefault="00504ECB" w:rsidP="002574ED">
      <w:pPr>
        <w:tabs>
          <w:tab w:val="left" w:pos="1276"/>
        </w:tabs>
        <w:jc w:val="center"/>
        <w:rPr>
          <w:b/>
          <w:szCs w:val="24"/>
        </w:rPr>
      </w:pPr>
      <w:r w:rsidRPr="002574ED">
        <w:rPr>
          <w:b/>
          <w:szCs w:val="24"/>
        </w:rPr>
        <w:t>ŠALIŲ ATSAKOMYBĖ</w:t>
      </w:r>
    </w:p>
    <w:p w14:paraId="430B7982" w14:textId="77777777" w:rsidR="00504ECB" w:rsidRPr="002574ED" w:rsidRDefault="00504ECB" w:rsidP="002574ED">
      <w:pPr>
        <w:tabs>
          <w:tab w:val="left" w:pos="1276"/>
        </w:tabs>
        <w:jc w:val="both"/>
        <w:rPr>
          <w:szCs w:val="24"/>
        </w:rPr>
      </w:pPr>
    </w:p>
    <w:p w14:paraId="2A414C17"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Calibri"/>
          <w:szCs w:val="24"/>
          <w:lang w:eastAsia="lt-LT"/>
        </w:rPr>
        <w:t xml:space="preserve">Kiekvienu atveju Rangovui praleidus bet kurios prievolės įvykdymo terminą, nustatytą šioje Sutartyje, Rangovas, be atskiro Užsakovo įspėjimo, moka Užsakovui </w:t>
      </w:r>
      <w:r w:rsidRPr="002574ED">
        <w:rPr>
          <w:rFonts w:eastAsia="Calibri"/>
          <w:iCs/>
          <w:szCs w:val="24"/>
          <w:lang w:eastAsia="lt-LT"/>
        </w:rPr>
        <w:t>0,05 procento delspinigius nuo Sutarties 7 punkte nurodytos Darbų kainos be PVM už kiekvieną uždelstą dieną.</w:t>
      </w:r>
      <w:r w:rsidRPr="002574ED">
        <w:rPr>
          <w:rFonts w:eastAsia="Calibri"/>
          <w:i/>
          <w:szCs w:val="24"/>
          <w:lang w:eastAsia="lt-LT"/>
        </w:rPr>
        <w:t xml:space="preserve"> </w:t>
      </w:r>
      <w:r w:rsidRPr="002574ED">
        <w:rPr>
          <w:rFonts w:eastAsia="Calibri"/>
          <w:szCs w:val="24"/>
          <w:lang w:eastAsia="lt-LT"/>
        </w:rPr>
        <w:t>Užsakovas neprivalo įrodyti Rangovui, kad patyrė nuostolių.</w:t>
      </w:r>
    </w:p>
    <w:p w14:paraId="2610DC5C"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Theme="minorHAnsi"/>
          <w:szCs w:val="24"/>
          <w:lang w:eastAsia="lt-LT"/>
        </w:rPr>
        <w:t>Uždelsus laiku atsiskaityti už atliktus Darbus, Užsakovas, Rangovui reikalaujant, moka 0,05 procento delspinigius nuo laiku neapmokėtos sumos be PVM už kiekvieną vėlavimo dieną</w:t>
      </w:r>
      <w:r w:rsidRPr="002574ED">
        <w:rPr>
          <w:rFonts w:eastAsiaTheme="minorHAnsi"/>
          <w:color w:val="auto"/>
          <w:szCs w:val="24"/>
          <w:lang w:eastAsia="lt-LT"/>
        </w:rPr>
        <w:t>.</w:t>
      </w:r>
    </w:p>
    <w:p w14:paraId="6FE26C44"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Theme="minorHAnsi"/>
          <w:szCs w:val="24"/>
        </w:rPr>
        <w:t>Jei Rangovas nekokybiškai, ne pagal Sutarties ir/ar jos priedų (jei jie yra) reikalavimus atlieka Sutartyje numatytus Darbus, Užsakovas surašo Sutarties pažeidimo aktą, kuriame nurodo</w:t>
      </w:r>
      <w:r w:rsidRPr="002574ED">
        <w:rPr>
          <w:szCs w:val="24"/>
        </w:rPr>
        <w:t xml:space="preserve"> Šalių suderintą technologiškai reikalingą terminą šiems pažeidimams pašalinti. Jei pažeidimai nepašalinami, </w:t>
      </w:r>
      <w:r w:rsidRPr="002574ED">
        <w:rPr>
          <w:rFonts w:eastAsiaTheme="minorHAnsi"/>
          <w:szCs w:val="24"/>
        </w:rPr>
        <w:t xml:space="preserve">akto pagrindu Užsakovas taiko Rangovui </w:t>
      </w:r>
      <w:r w:rsidRPr="002574ED">
        <w:rPr>
          <w:rFonts w:eastAsiaTheme="minorHAnsi"/>
          <w:iCs/>
          <w:szCs w:val="24"/>
        </w:rPr>
        <w:t>5 (penkių) proc. nuo Sutarties 7 punkte nurodytos Darbų kainos be PVM</w:t>
      </w:r>
      <w:r w:rsidRPr="002574ED">
        <w:rPr>
          <w:iCs/>
          <w:szCs w:val="24"/>
        </w:rPr>
        <w:t xml:space="preserve"> baudą </w:t>
      </w:r>
      <w:r w:rsidRPr="002574ED">
        <w:rPr>
          <w:rFonts w:eastAsiaTheme="minorHAnsi"/>
          <w:iCs/>
          <w:szCs w:val="24"/>
        </w:rPr>
        <w:t>už kiekvieną pažeidimo atvej</w:t>
      </w:r>
      <w:r w:rsidRPr="002574ED">
        <w:rPr>
          <w:rFonts w:eastAsiaTheme="minorHAnsi"/>
          <w:szCs w:val="24"/>
        </w:rPr>
        <w:t>į. Nustatytus pažeidimus Rangovas privalo pašalinti savo sąskaita.</w:t>
      </w:r>
    </w:p>
    <w:p w14:paraId="5C606B68"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color w:val="auto"/>
          <w:szCs w:val="24"/>
        </w:rPr>
        <w:t>Užsakovas turi teisę nepasirašyti Darbų priėmimo-perdavimo akto ir nevykdyti apmokėjimo už Darbus, jei nustatomi atliktų Darbų trūkumai.</w:t>
      </w:r>
    </w:p>
    <w:p w14:paraId="7A05549C"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color w:val="auto"/>
          <w:szCs w:val="24"/>
        </w:rPr>
        <w:t xml:space="preserve">Nutraukus Sutartį 44 punkte nurodytais </w:t>
      </w:r>
      <w:r w:rsidRPr="002574ED">
        <w:rPr>
          <w:szCs w:val="24"/>
        </w:rPr>
        <w:t xml:space="preserve">pagrindais (išskyrus 44.2 papunktį), </w:t>
      </w:r>
      <w:r w:rsidRPr="002574ED">
        <w:rPr>
          <w:rFonts w:eastAsiaTheme="minorHAnsi"/>
          <w:szCs w:val="24"/>
        </w:rPr>
        <w:t>Rangovas</w:t>
      </w:r>
      <w:r w:rsidRPr="002574ED">
        <w:rPr>
          <w:szCs w:val="24"/>
        </w:rPr>
        <w:t xml:space="preserve"> privalo ne vėliau kaip per 5 (penkias) darbo dienas nuo Užsakovo pareikalavimo pateikimo Rangovui dienos sumokėti 10 (dešimt) procentų nuo </w:t>
      </w:r>
      <w:r w:rsidRPr="002574ED">
        <w:rPr>
          <w:rFonts w:eastAsiaTheme="minorHAnsi"/>
          <w:iCs/>
          <w:szCs w:val="24"/>
        </w:rPr>
        <w:t>Sutarties 7 punkte nurodytos</w:t>
      </w:r>
      <w:r w:rsidRPr="002574ED">
        <w:rPr>
          <w:szCs w:val="24"/>
        </w:rPr>
        <w:t xml:space="preserve"> Darbų kainos be PVM dydžio baudą. </w:t>
      </w:r>
      <w:r w:rsidRPr="002574ED">
        <w:rPr>
          <w:rFonts w:eastAsiaTheme="minorHAnsi"/>
          <w:szCs w:val="24"/>
          <w:lang w:eastAsia="lt-LT"/>
        </w:rPr>
        <w:t>Užsakovas neprivalo įrodyti Rangovui, kad patyrė nuostolių.</w:t>
      </w:r>
    </w:p>
    <w:p w14:paraId="398BF117"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color w:val="auto"/>
          <w:szCs w:val="24"/>
        </w:rPr>
        <w:t>Užsakovas taip pat turi teisę išskaičiuoti netesybų sumas iš Rangovui mokėtinų sumų, jeigu Rangovas per Užsakovo nurodytą terminą netesybų nesumoka pats.</w:t>
      </w:r>
    </w:p>
    <w:p w14:paraId="48ACC21E"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color w:val="auto"/>
          <w:szCs w:val="24"/>
        </w:rPr>
        <w:t>Delspinigių ir baudų sumokėjimas neatleidžia Šalių nuo pareigos vykdyti prisiimtus įsipareigojimus.</w:t>
      </w:r>
    </w:p>
    <w:p w14:paraId="269FCCAC"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lastRenderedPageBreak/>
        <w:t>Šalys susitaria, kad kilus teisminiam ginčui dėl atsiskaitymo už atliktus Darbus, Rangovas gali reikalauti priteisti ne didesnes kaip 5 (penkių) procentų metines palūkanas nuo nesumokėtos sumos, kaip tai numatyta LR CK 6.210 str. 1 d.</w:t>
      </w:r>
    </w:p>
    <w:p w14:paraId="5B7B98CE" w14:textId="77777777" w:rsidR="00B67D1E"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Šalys atleidžiamos nuo atsakomybės esant nenugalimos jėgos (force majeure) aplinkybėms pagal LR CK 6.212 str.</w:t>
      </w:r>
    </w:p>
    <w:p w14:paraId="2FA20B20" w14:textId="77777777" w:rsidR="00B67D1E" w:rsidRPr="002574ED" w:rsidRDefault="00B67D1E" w:rsidP="002574ED">
      <w:pPr>
        <w:tabs>
          <w:tab w:val="left" w:pos="1276"/>
        </w:tabs>
        <w:jc w:val="both"/>
        <w:rPr>
          <w:szCs w:val="24"/>
        </w:rPr>
      </w:pPr>
    </w:p>
    <w:p w14:paraId="7691A0DD" w14:textId="77777777" w:rsidR="00B67D1E" w:rsidRPr="002574ED" w:rsidRDefault="00B67D1E" w:rsidP="002574ED">
      <w:pPr>
        <w:tabs>
          <w:tab w:val="left" w:pos="1276"/>
        </w:tabs>
        <w:jc w:val="center"/>
        <w:rPr>
          <w:b/>
          <w:szCs w:val="24"/>
        </w:rPr>
      </w:pPr>
      <w:r w:rsidRPr="002574ED">
        <w:rPr>
          <w:b/>
          <w:szCs w:val="24"/>
        </w:rPr>
        <w:t>VI SKYRIUS</w:t>
      </w:r>
    </w:p>
    <w:p w14:paraId="4BD5411C" w14:textId="77777777" w:rsidR="00B67D1E" w:rsidRPr="002574ED" w:rsidRDefault="00B67D1E" w:rsidP="002574ED">
      <w:pPr>
        <w:tabs>
          <w:tab w:val="left" w:pos="1276"/>
        </w:tabs>
        <w:jc w:val="center"/>
        <w:rPr>
          <w:b/>
          <w:szCs w:val="24"/>
        </w:rPr>
      </w:pPr>
      <w:r w:rsidRPr="002574ED">
        <w:rPr>
          <w:b/>
          <w:szCs w:val="24"/>
        </w:rPr>
        <w:t>ASMENS DUOMENŲ TVARKYMAS</w:t>
      </w:r>
    </w:p>
    <w:p w14:paraId="4F2FAEB4" w14:textId="77777777" w:rsidR="00B67D1E" w:rsidRPr="002574ED" w:rsidRDefault="00B67D1E" w:rsidP="002574ED">
      <w:pPr>
        <w:tabs>
          <w:tab w:val="left" w:pos="1276"/>
        </w:tabs>
        <w:jc w:val="both"/>
        <w:rPr>
          <w:szCs w:val="24"/>
        </w:rPr>
      </w:pPr>
    </w:p>
    <w:p w14:paraId="734E1FEE"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172BE6EC"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Šalių atstovų, darbuotojų ar kitų fizinių asmenų, pasitelktų Sutarčiai vykdyti, duomenų tvarkymo teisėtumas grindžiamas būtinybe įvykdyti Sutartį arba būtinybe pasinaudoti iš Sutarties kylančiomis teisėmis.</w:t>
      </w:r>
    </w:p>
    <w:p w14:paraId="0A46B026"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54E04F0F"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C45E790"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0D1557A"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9C9252D"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 xml:space="preserve">Šalys įsipareigoja tinkamai informuoti visus fizinius asmenis (darbuotojus, įgaliotinius, valdymo organų narius, savo </w:t>
      </w:r>
      <w:r w:rsidR="00DE796D">
        <w:rPr>
          <w:rFonts w:eastAsia="Calibri"/>
          <w:color w:val="auto"/>
          <w:szCs w:val="24"/>
        </w:rPr>
        <w:t>subrangovų</w:t>
      </w:r>
      <w:r w:rsidRPr="002574ED">
        <w:rPr>
          <w:rFonts w:eastAsia="Calibri"/>
          <w:color w:val="auto"/>
          <w:szCs w:val="24"/>
        </w:rPr>
        <w:t xml:space="preserve">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4A412DB"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574176C"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 xml:space="preserve">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2574ED">
        <w:rPr>
          <w:rFonts w:eastAsia="Calibri"/>
          <w:color w:val="auto"/>
          <w:szCs w:val="24"/>
        </w:rPr>
        <w:t>perkeliamumą</w:t>
      </w:r>
      <w:proofErr w:type="spellEnd"/>
      <w:r w:rsidRPr="002574ED">
        <w:rPr>
          <w:rFonts w:eastAsia="Calibri"/>
          <w:color w:val="auto"/>
          <w:szCs w:val="24"/>
        </w:rPr>
        <w:t xml:space="preserve">, taip pat teisę pateikti skundą Valstybinei duomenų apsaugos inspekcijai. Šiomis teisėmis duomenų subjektai gali pasinaudoti kreipdamiesi Sutartyje nurodytais Šalių adresais arba el. pašto adresais (jeigu pateikiamas el. parašu pasirašytas prašymas). </w:t>
      </w:r>
      <w:r w:rsidRPr="002574ED">
        <w:rPr>
          <w:rFonts w:eastAsia="Calibri"/>
          <w:color w:val="auto"/>
          <w:szCs w:val="24"/>
        </w:rPr>
        <w:lastRenderedPageBreak/>
        <w:t>Informuodamos Sutarčiai vykdyti pasitelktus fizinius asmenis apie jų asmens duomenų tvarkymą, Šalys įsipareigoja pateikti jiems šiame Sutarties punkte nurodytą informaciją apie jų teises.</w:t>
      </w:r>
    </w:p>
    <w:p w14:paraId="01B38F76" w14:textId="77777777" w:rsidR="00B67D1E" w:rsidRPr="002574ED" w:rsidRDefault="00B67D1E" w:rsidP="002574ED">
      <w:pPr>
        <w:tabs>
          <w:tab w:val="left" w:pos="1276"/>
        </w:tabs>
        <w:ind w:firstLine="851"/>
        <w:jc w:val="both"/>
        <w:rPr>
          <w:szCs w:val="24"/>
        </w:rPr>
      </w:pPr>
    </w:p>
    <w:p w14:paraId="609353D8" w14:textId="77777777" w:rsidR="00B67D1E" w:rsidRPr="002574ED" w:rsidRDefault="00B67D1E" w:rsidP="002574ED">
      <w:pPr>
        <w:tabs>
          <w:tab w:val="left" w:pos="1276"/>
        </w:tabs>
        <w:jc w:val="center"/>
        <w:rPr>
          <w:b/>
          <w:szCs w:val="24"/>
        </w:rPr>
      </w:pPr>
      <w:r w:rsidRPr="002574ED">
        <w:rPr>
          <w:b/>
          <w:szCs w:val="24"/>
        </w:rPr>
        <w:t>VII SKYRIUS</w:t>
      </w:r>
    </w:p>
    <w:p w14:paraId="0F04653C" w14:textId="77777777" w:rsidR="00B67D1E" w:rsidRPr="002574ED" w:rsidRDefault="00B67D1E" w:rsidP="002574ED">
      <w:pPr>
        <w:tabs>
          <w:tab w:val="left" w:pos="1276"/>
        </w:tabs>
        <w:jc w:val="center"/>
        <w:rPr>
          <w:b/>
          <w:szCs w:val="24"/>
        </w:rPr>
      </w:pPr>
      <w:r w:rsidRPr="002574ED">
        <w:rPr>
          <w:b/>
          <w:szCs w:val="24"/>
        </w:rPr>
        <w:t>KITOS SĄLYGOS</w:t>
      </w:r>
    </w:p>
    <w:p w14:paraId="36AC5828" w14:textId="77777777" w:rsidR="00B67D1E" w:rsidRPr="002574ED" w:rsidRDefault="00B67D1E" w:rsidP="002574ED">
      <w:pPr>
        <w:tabs>
          <w:tab w:val="left" w:pos="1276"/>
        </w:tabs>
        <w:jc w:val="both"/>
        <w:rPr>
          <w:szCs w:val="24"/>
        </w:rPr>
      </w:pPr>
    </w:p>
    <w:p w14:paraId="0CBEDA90"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Sutartis laikoma sudaryta ir įsigalioja, kai Šalys pasirašo Sutartį ir galioja iki visiško Šalių įsipareigojimų pagal šią Sutartį įvykdymo arba Sutarties nutraukimo dienos.</w:t>
      </w:r>
    </w:p>
    <w:p w14:paraId="10D38C99" w14:textId="7395E60B"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 xml:space="preserve">Sudarius Sutartį Rangovo viešajam pirkimui pateiktas pasiūlymas </w:t>
      </w:r>
      <w:r w:rsidR="00632BA2">
        <w:rPr>
          <w:rFonts w:eastAsiaTheme="minorHAnsi"/>
          <w:color w:val="auto"/>
          <w:szCs w:val="24"/>
        </w:rPr>
        <w:t xml:space="preserve">tampa Sutarties 2 priedu ir </w:t>
      </w:r>
      <w:r w:rsidRPr="002574ED">
        <w:rPr>
          <w:rFonts w:eastAsiaTheme="minorHAnsi"/>
          <w:color w:val="auto"/>
          <w:szCs w:val="24"/>
        </w:rPr>
        <w:t>yra neatskiriama šios Sutarties dalis.</w:t>
      </w:r>
    </w:p>
    <w:p w14:paraId="1EC58B99"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Sutarties sąlygos gali būti keičiamos vadovaujantis Lietuvos Respublikos viešųjų pirkimų įstatymo 89 straipsnio nuostatomis. Sutarties sąlygų pakeitimas įforminamas Šalių susitarimu.</w:t>
      </w:r>
    </w:p>
    <w:p w14:paraId="1B892109"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Sutartis gali būti nutraukta:</w:t>
      </w:r>
    </w:p>
    <w:p w14:paraId="76C50F70" w14:textId="77777777" w:rsidR="00FB7C43" w:rsidRPr="002574ED" w:rsidRDefault="00F62643" w:rsidP="00F270BB">
      <w:pPr>
        <w:pStyle w:val="Sraopastraipa"/>
        <w:numPr>
          <w:ilvl w:val="0"/>
          <w:numId w:val="10"/>
        </w:numPr>
        <w:tabs>
          <w:tab w:val="left" w:pos="993"/>
        </w:tabs>
        <w:ind w:left="0" w:firstLine="567"/>
        <w:contextualSpacing w:val="0"/>
        <w:jc w:val="both"/>
        <w:rPr>
          <w:rFonts w:eastAsiaTheme="minorHAnsi"/>
          <w:color w:val="auto"/>
          <w:szCs w:val="24"/>
        </w:rPr>
      </w:pPr>
      <w:r w:rsidRPr="002574ED">
        <w:rPr>
          <w:rFonts w:eastAsiaTheme="minorHAnsi"/>
          <w:color w:val="auto"/>
          <w:szCs w:val="24"/>
        </w:rPr>
        <w:t xml:space="preserve"> </w:t>
      </w:r>
      <w:r w:rsidR="00FB7C43" w:rsidRPr="002574ED">
        <w:rPr>
          <w:rFonts w:eastAsiaTheme="minorHAnsi"/>
          <w:color w:val="auto"/>
          <w:szCs w:val="24"/>
        </w:rPr>
        <w:t>abiejų Šalių rašytiniu susitarimu;</w:t>
      </w:r>
    </w:p>
    <w:p w14:paraId="00EE2C3C" w14:textId="77777777" w:rsidR="00FB7C43" w:rsidRPr="002574ED" w:rsidRDefault="00F62643" w:rsidP="00F270BB">
      <w:pPr>
        <w:pStyle w:val="Sraopastraipa"/>
        <w:numPr>
          <w:ilvl w:val="0"/>
          <w:numId w:val="10"/>
        </w:numPr>
        <w:tabs>
          <w:tab w:val="left" w:pos="993"/>
        </w:tabs>
        <w:ind w:left="0" w:firstLine="567"/>
        <w:contextualSpacing w:val="0"/>
        <w:jc w:val="both"/>
        <w:rPr>
          <w:rFonts w:eastAsiaTheme="minorHAnsi"/>
          <w:color w:val="auto"/>
          <w:szCs w:val="24"/>
        </w:rPr>
      </w:pPr>
      <w:r w:rsidRPr="002574ED">
        <w:rPr>
          <w:rFonts w:eastAsiaTheme="minorHAnsi"/>
          <w:color w:val="auto"/>
          <w:szCs w:val="24"/>
        </w:rPr>
        <w:t xml:space="preserve"> </w:t>
      </w:r>
      <w:r w:rsidR="00FB7C43" w:rsidRPr="002574ED">
        <w:rPr>
          <w:rFonts w:eastAsiaTheme="minorHAnsi"/>
          <w:color w:val="auto"/>
          <w:szCs w:val="24"/>
        </w:rPr>
        <w:t>vienos iš Šalių iniciatyva;</w:t>
      </w:r>
    </w:p>
    <w:p w14:paraId="4C23A6AE" w14:textId="77777777" w:rsidR="00FB7C43" w:rsidRPr="002574ED" w:rsidRDefault="00F62643" w:rsidP="00F270BB">
      <w:pPr>
        <w:pStyle w:val="Sraopastraipa"/>
        <w:numPr>
          <w:ilvl w:val="0"/>
          <w:numId w:val="10"/>
        </w:numPr>
        <w:tabs>
          <w:tab w:val="left" w:pos="993"/>
        </w:tabs>
        <w:ind w:left="0" w:firstLine="567"/>
        <w:contextualSpacing w:val="0"/>
        <w:jc w:val="both"/>
        <w:rPr>
          <w:rFonts w:eastAsiaTheme="minorHAnsi"/>
          <w:color w:val="auto"/>
          <w:szCs w:val="24"/>
        </w:rPr>
      </w:pPr>
      <w:r w:rsidRPr="002574ED">
        <w:rPr>
          <w:rFonts w:eastAsiaTheme="minorHAnsi"/>
          <w:color w:val="auto"/>
          <w:szCs w:val="24"/>
        </w:rPr>
        <w:t xml:space="preserve"> </w:t>
      </w:r>
      <w:r w:rsidR="00FB7C43" w:rsidRPr="002574ED">
        <w:rPr>
          <w:rFonts w:eastAsiaTheme="minorHAnsi"/>
          <w:color w:val="auto"/>
          <w:szCs w:val="24"/>
        </w:rPr>
        <w:t>kitais Lietuvos Respublikos civiliniame kodekse nustatytais atvejais ir tvarka.</w:t>
      </w:r>
    </w:p>
    <w:p w14:paraId="0EBE337D"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Užsakovas turi teisę vienašališkai nutraukti Sutartį, jeigu:</w:t>
      </w:r>
    </w:p>
    <w:p w14:paraId="31C9EBEC" w14:textId="77777777" w:rsidR="00CC04F7" w:rsidRPr="002574ED" w:rsidRDefault="00F62643" w:rsidP="00F270BB">
      <w:pPr>
        <w:pStyle w:val="Sraopastraipa"/>
        <w:numPr>
          <w:ilvl w:val="0"/>
          <w:numId w:val="11"/>
        </w:numPr>
        <w:tabs>
          <w:tab w:val="left" w:pos="993"/>
        </w:tabs>
        <w:ind w:left="0" w:firstLine="567"/>
        <w:contextualSpacing w:val="0"/>
        <w:jc w:val="both"/>
        <w:rPr>
          <w:szCs w:val="24"/>
        </w:rPr>
      </w:pPr>
      <w:r w:rsidRPr="002574ED">
        <w:rPr>
          <w:szCs w:val="24"/>
        </w:rPr>
        <w:t xml:space="preserve"> </w:t>
      </w:r>
      <w:r w:rsidR="00CC04F7" w:rsidRPr="002574ED">
        <w:rPr>
          <w:szCs w:val="24"/>
        </w:rPr>
        <w:t>paaiškėja aplinkybės, numatytos Lietuvos Respublikos viešųjų pirkimų įstatymo 90 straipsnio 1 dalyje;</w:t>
      </w:r>
    </w:p>
    <w:p w14:paraId="2A6C8857" w14:textId="77777777" w:rsidR="00CC04F7" w:rsidRPr="002574ED" w:rsidRDefault="00F62643" w:rsidP="00F270BB">
      <w:pPr>
        <w:pStyle w:val="Sraopastraipa"/>
        <w:numPr>
          <w:ilvl w:val="0"/>
          <w:numId w:val="11"/>
        </w:numPr>
        <w:tabs>
          <w:tab w:val="left" w:pos="993"/>
        </w:tabs>
        <w:ind w:left="0" w:firstLine="567"/>
        <w:contextualSpacing w:val="0"/>
        <w:jc w:val="both"/>
        <w:rPr>
          <w:szCs w:val="24"/>
        </w:rPr>
      </w:pPr>
      <w:bookmarkStart w:id="3" w:name="_Ref41984702"/>
      <w:r w:rsidRPr="002574ED">
        <w:rPr>
          <w:szCs w:val="24"/>
        </w:rPr>
        <w:t xml:space="preserve"> </w:t>
      </w:r>
      <w:r w:rsidR="00CC04F7" w:rsidRPr="002574ED">
        <w:rPr>
          <w:szCs w:val="24"/>
        </w:rPr>
        <w:t>Rangovas bankrutuoja arba yra likviduojamas, sustabdo ūkinę veiklą arba  teisės aktuose nustatyta tvarka susidaro analogiška situacija;</w:t>
      </w:r>
      <w:bookmarkEnd w:id="3"/>
    </w:p>
    <w:p w14:paraId="20B72FA6" w14:textId="77777777" w:rsidR="00CC04F7" w:rsidRPr="002574ED" w:rsidRDefault="00F62643" w:rsidP="00F270BB">
      <w:pPr>
        <w:pStyle w:val="Sraopastraipa"/>
        <w:numPr>
          <w:ilvl w:val="0"/>
          <w:numId w:val="11"/>
        </w:numPr>
        <w:tabs>
          <w:tab w:val="left" w:pos="993"/>
        </w:tabs>
        <w:ind w:left="0" w:firstLine="567"/>
        <w:contextualSpacing w:val="0"/>
        <w:jc w:val="both"/>
        <w:rPr>
          <w:szCs w:val="24"/>
        </w:rPr>
      </w:pPr>
      <w:r w:rsidRPr="002574ED">
        <w:rPr>
          <w:szCs w:val="24"/>
        </w:rPr>
        <w:t xml:space="preserve"> </w:t>
      </w:r>
      <w:r w:rsidR="00CC04F7" w:rsidRPr="002574ED">
        <w:rPr>
          <w:szCs w:val="24"/>
        </w:rPr>
        <w:t>Rangovas iš esmės pažeidė Sutartį.</w:t>
      </w:r>
    </w:p>
    <w:p w14:paraId="2EABB611" w14:textId="77777777" w:rsidR="00163D37" w:rsidRPr="002574ED" w:rsidRDefault="00163D37" w:rsidP="003D4912">
      <w:pPr>
        <w:pStyle w:val="Sraopastraipa"/>
        <w:numPr>
          <w:ilvl w:val="0"/>
          <w:numId w:val="21"/>
        </w:numPr>
        <w:tabs>
          <w:tab w:val="left" w:pos="993"/>
        </w:tabs>
        <w:ind w:left="0" w:firstLine="567"/>
        <w:contextualSpacing w:val="0"/>
        <w:jc w:val="both"/>
        <w:rPr>
          <w:szCs w:val="24"/>
        </w:rPr>
      </w:pPr>
      <w:r w:rsidRPr="002574ED">
        <w:rPr>
          <w:szCs w:val="24"/>
        </w:rPr>
        <w:t>Rangovas turi teisę vienašališkai nutraukti Sutartį:</w:t>
      </w:r>
    </w:p>
    <w:p w14:paraId="0C747DF3" w14:textId="77777777" w:rsidR="008D6A19" w:rsidRPr="00F270BB" w:rsidRDefault="00F62643" w:rsidP="00F270BB">
      <w:pPr>
        <w:pStyle w:val="Sraopastraipa"/>
        <w:numPr>
          <w:ilvl w:val="0"/>
          <w:numId w:val="12"/>
        </w:numPr>
        <w:tabs>
          <w:tab w:val="left" w:pos="993"/>
        </w:tabs>
        <w:ind w:left="0" w:firstLine="567"/>
        <w:contextualSpacing w:val="0"/>
        <w:jc w:val="both"/>
        <w:rPr>
          <w:rFonts w:eastAsiaTheme="minorHAnsi"/>
          <w:color w:val="auto"/>
          <w:szCs w:val="24"/>
        </w:rPr>
      </w:pPr>
      <w:r w:rsidRPr="002574ED">
        <w:rPr>
          <w:szCs w:val="24"/>
        </w:rPr>
        <w:t xml:space="preserve"> </w:t>
      </w:r>
      <w:r w:rsidR="008D6A19" w:rsidRPr="00F270BB">
        <w:rPr>
          <w:rFonts w:eastAsiaTheme="minorHAnsi"/>
          <w:color w:val="auto"/>
          <w:szCs w:val="24"/>
        </w:rPr>
        <w:t>Užsakovas pažeidžia atsiskaitymo terminus daugiau nei 20 (dvidešimt) kalendorinių dienų ir jeigu Rangovas apie vėlavimą prieš tai raštu pranešė Užsakovui;</w:t>
      </w:r>
    </w:p>
    <w:p w14:paraId="6C108999" w14:textId="77777777" w:rsidR="00CD5507" w:rsidRPr="00F270BB" w:rsidRDefault="00F62643" w:rsidP="00F270BB">
      <w:pPr>
        <w:pStyle w:val="Sraopastraipa"/>
        <w:numPr>
          <w:ilvl w:val="0"/>
          <w:numId w:val="12"/>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jei Užsakovas nevykdo sutartinių įsipareigojimų, vykdo juos netinkamai ar kitomis sąlygomis nei numatyta Sutartyje ir Užsakovas nustatytų pažeidimų neištaiso per Rangovo reikalavime nustatytą protingą terminą.</w:t>
      </w:r>
    </w:p>
    <w:p w14:paraId="517BA6DF" w14:textId="77777777" w:rsidR="00163D37" w:rsidRPr="00F270BB" w:rsidRDefault="00163D37" w:rsidP="003D4912">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Šalis, ketinanti vienašališkai nutraukti Sutartį, prieš 10 (dešimt) kalendorinių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0FBD8F42" w14:textId="77777777" w:rsidR="00163D37" w:rsidRPr="00F270BB" w:rsidRDefault="00163D37" w:rsidP="003D4912">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Sutarties esminiu pažeidimu bus laikoma:</w:t>
      </w:r>
    </w:p>
    <w:p w14:paraId="762D8D12"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Rangovas</w:t>
      </w:r>
      <w:r w:rsidR="008D6A19" w:rsidRPr="002574ED">
        <w:rPr>
          <w:rFonts w:eastAsiaTheme="minorHAnsi"/>
          <w:color w:val="auto"/>
          <w:szCs w:val="24"/>
        </w:rPr>
        <w:t xml:space="preserve"> nevykdo Darbų arba vykdo Darbus akivaizdžiai per lėtai, kad spėtų juos užbaigti per Darbų terminus ir, gavęs Užsakovo pretenziją dėl vėlavimo nesiima Darbų paspartinimo priemonių;</w:t>
      </w:r>
    </w:p>
    <w:p w14:paraId="4C89F149"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Rangovas pažeidžia Darbų terminus ir papildomą Užsakovo nustatytą laiką, per kurį skaičiuojami delspinigiai už vėlavimą;</w:t>
      </w:r>
    </w:p>
    <w:p w14:paraId="62FA6033"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jeigu Rangovas siekia padidinti Sutarties kainą (t. y. nevykdo Sutarties už Sutartyje nustatytą kainą, išskyrus Sutartyje numatytus atvejus);</w:t>
      </w:r>
    </w:p>
    <w:p w14:paraId="3A4966D5"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jeigu Sutarties vykdymo metu Rangovui priskaičiuotų baudų už Sutarties ir (arba) jos priedo (-ų) sąlygų pažeidimus suma pasiekia 10 (dešimt) proc. Pradinės sutarties vertės;</w:t>
      </w:r>
    </w:p>
    <w:p w14:paraId="2CFADF35"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Rangovas be Užsakovo žinios pasitelkia Sutarčiai vykdyti naują subrangovą;</w:t>
      </w:r>
    </w:p>
    <w:p w14:paraId="2F51C853"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Rangovas pažeidžia Darbų terminus ir dėl jų atlikimo vėlavimo Darbai praranda prasmę Užsakovui, jeigu tokia sąlyga buvo nurodyta Užsakovo užduotyje;</w:t>
      </w:r>
    </w:p>
    <w:p w14:paraId="6F7EEA59"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 xml:space="preserve">pažeidimas, kuris atitinka Lietuvos Respublikos civilinio </w:t>
      </w:r>
      <w:r w:rsidR="008D6A19" w:rsidRPr="002574ED">
        <w:rPr>
          <w:rFonts w:eastAsiaTheme="minorHAnsi"/>
          <w:color w:val="auto"/>
          <w:szCs w:val="24"/>
        </w:rPr>
        <w:t>kodekso 6.217 straipsnio 2 dalyje nurodytas aplinkybes.</w:t>
      </w:r>
    </w:p>
    <w:p w14:paraId="72F13C22" w14:textId="77777777" w:rsidR="00163D37" w:rsidRPr="00F270BB" w:rsidRDefault="00163D37" w:rsidP="003D4912">
      <w:pPr>
        <w:pStyle w:val="Sraopastraipa"/>
        <w:numPr>
          <w:ilvl w:val="0"/>
          <w:numId w:val="21"/>
        </w:numPr>
        <w:tabs>
          <w:tab w:val="left" w:pos="993"/>
        </w:tabs>
        <w:ind w:left="0" w:firstLine="567"/>
        <w:contextualSpacing w:val="0"/>
        <w:jc w:val="both"/>
        <w:rPr>
          <w:rFonts w:eastAsiaTheme="minorHAnsi"/>
          <w:color w:val="auto"/>
          <w:szCs w:val="24"/>
        </w:rPr>
      </w:pPr>
      <w:r w:rsidRPr="002574ED">
        <w:rPr>
          <w:rFonts w:eastAsiaTheme="minorHAnsi"/>
          <w:color w:val="auto"/>
          <w:szCs w:val="24"/>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2B9CE275" w14:textId="77777777" w:rsidR="00163D37" w:rsidRPr="00F270BB" w:rsidRDefault="00163D37" w:rsidP="003D4912">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Asmenys, atsakingi už Sutarties vykdymą:</w:t>
      </w:r>
    </w:p>
    <w:p w14:paraId="3CA870F4" w14:textId="77777777" w:rsidR="00762A88" w:rsidRPr="00F270BB" w:rsidRDefault="00500C3A" w:rsidP="00500C3A">
      <w:pPr>
        <w:pStyle w:val="Sraopastraipa"/>
        <w:numPr>
          <w:ilvl w:val="0"/>
          <w:numId w:val="14"/>
        </w:numPr>
        <w:tabs>
          <w:tab w:val="left" w:pos="0"/>
          <w:tab w:val="left" w:pos="567"/>
          <w:tab w:val="left" w:pos="993"/>
          <w:tab w:val="left" w:pos="1134"/>
        </w:tabs>
        <w:suppressAutoHyphens/>
        <w:autoSpaceDE w:val="0"/>
        <w:ind w:left="0" w:firstLine="567"/>
        <w:contextualSpacing w:val="0"/>
        <w:jc w:val="both"/>
        <w:rPr>
          <w:rFonts w:eastAsiaTheme="minorHAnsi"/>
          <w:color w:val="auto"/>
          <w:szCs w:val="24"/>
        </w:rPr>
      </w:pPr>
      <w:r>
        <w:rPr>
          <w:rFonts w:eastAsiaTheme="minorHAnsi"/>
          <w:color w:val="auto"/>
          <w:szCs w:val="24"/>
        </w:rPr>
        <w:lastRenderedPageBreak/>
        <w:t xml:space="preserve">Užsakovo atstovas, atsakingas už Sutarties vykdymą, – Akmenės rajono savivaldybės administracijos Papilės seniūnijos seniūnė Jūratė Šiurkuvienė, tel. (0 425) 59 629, el. p. </w:t>
      </w:r>
      <w:proofErr w:type="spellStart"/>
      <w:r>
        <w:rPr>
          <w:rFonts w:eastAsiaTheme="minorHAnsi"/>
          <w:color w:val="auto"/>
          <w:szCs w:val="24"/>
        </w:rPr>
        <w:t>jurate.siurkuviene@akmene.lt</w:t>
      </w:r>
      <w:proofErr w:type="spellEnd"/>
      <w:r>
        <w:rPr>
          <w:rFonts w:eastAsiaTheme="minorHAnsi"/>
          <w:color w:val="auto"/>
          <w:szCs w:val="24"/>
        </w:rPr>
        <w:t>;</w:t>
      </w:r>
    </w:p>
    <w:p w14:paraId="2502214D" w14:textId="7D40158F" w:rsidR="00762A88" w:rsidRPr="001F2BCB" w:rsidRDefault="00F62643" w:rsidP="00F270BB">
      <w:pPr>
        <w:pStyle w:val="Sraopastraipa"/>
        <w:numPr>
          <w:ilvl w:val="0"/>
          <w:numId w:val="14"/>
        </w:numPr>
        <w:tabs>
          <w:tab w:val="left" w:pos="0"/>
          <w:tab w:val="left" w:pos="567"/>
          <w:tab w:val="left" w:pos="993"/>
          <w:tab w:val="left" w:pos="1310"/>
        </w:tabs>
        <w:suppressAutoHyphens/>
        <w:autoSpaceDE w:val="0"/>
        <w:ind w:left="0" w:firstLine="567"/>
        <w:contextualSpacing w:val="0"/>
        <w:jc w:val="both"/>
        <w:rPr>
          <w:rFonts w:eastAsiaTheme="minorHAnsi"/>
          <w:color w:val="auto"/>
          <w:szCs w:val="24"/>
        </w:rPr>
      </w:pPr>
      <w:r w:rsidRPr="00F270BB">
        <w:rPr>
          <w:rFonts w:eastAsiaTheme="minorHAnsi"/>
          <w:color w:val="auto"/>
          <w:szCs w:val="24"/>
        </w:rPr>
        <w:t xml:space="preserve"> </w:t>
      </w:r>
      <w:r w:rsidR="007C3873" w:rsidRPr="00F270BB">
        <w:rPr>
          <w:rFonts w:eastAsiaTheme="minorHAnsi"/>
          <w:color w:val="auto"/>
          <w:szCs w:val="24"/>
        </w:rPr>
        <w:t xml:space="preserve">Rangovo atstovas, atsakingas už Sutarties </w:t>
      </w:r>
      <w:r w:rsidR="007C3873" w:rsidRPr="001F2BCB">
        <w:rPr>
          <w:rFonts w:eastAsiaTheme="minorHAnsi"/>
          <w:color w:val="auto"/>
          <w:szCs w:val="24"/>
        </w:rPr>
        <w:t>vykdymą –</w:t>
      </w:r>
      <w:r w:rsidR="00C6682A" w:rsidRPr="001F2BCB">
        <w:rPr>
          <w:rFonts w:eastAsiaTheme="minorHAnsi"/>
          <w:color w:val="auto"/>
          <w:szCs w:val="24"/>
        </w:rPr>
        <w:t xml:space="preserve"> </w:t>
      </w:r>
      <w:proofErr w:type="spellStart"/>
      <w:r w:rsidR="00500C3A" w:rsidRPr="001F2BCB">
        <w:rPr>
          <w:rFonts w:eastAsiaTheme="minorHAnsi"/>
          <w:color w:val="auto"/>
          <w:szCs w:val="24"/>
        </w:rPr>
        <w:t>xxxx</w:t>
      </w:r>
      <w:proofErr w:type="spellEnd"/>
      <w:r w:rsidRPr="001F2BCB">
        <w:rPr>
          <w:rFonts w:eastAsiaTheme="minorHAnsi"/>
          <w:color w:val="auto"/>
          <w:szCs w:val="24"/>
        </w:rPr>
        <w:t>.</w:t>
      </w:r>
    </w:p>
    <w:p w14:paraId="5DC44696" w14:textId="77777777" w:rsidR="00163D37" w:rsidRPr="00F270BB" w:rsidRDefault="00163D37" w:rsidP="003D4912">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Visi Šalių su Sutartimi susiję pranešimai, nurodymai, prašymai, kiti dokumentai ar susirašinėjimas (toliau visi kartu – dokumentai) turi būti siunčiami raštu (elektroninėmis priemonėmis (patvirtinant gavimą) arba pasirašytinai per pašto paslaugos teikėją ar kitą tinkamą vežėją). Apie savo adreso ar kitų rekvizitų pasikeitimą kiekviena Šalis nedelsdama, tačiau ne vėliau kaip per 5 (penkias) kalendorines dienas nuo minėto pasikeitimo dienos, raštu privalo pranešti kitai Šaliai.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DD4CA7F" w14:textId="77777777" w:rsidR="00163D37" w:rsidRPr="00F270BB" w:rsidRDefault="00163D37" w:rsidP="003D4912">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Šalių vienos kitai teikiami dokumentai bus laikomi pateiktais tinkamai, jei jie bus siunčiami/atsiųsti Sutarties VIII skyriuje nurodytais Šalių kontaktais.</w:t>
      </w:r>
    </w:p>
    <w:p w14:paraId="77695A73" w14:textId="77777777" w:rsidR="00163D37" w:rsidRPr="00F270BB" w:rsidRDefault="00163D37" w:rsidP="003D4912">
      <w:pPr>
        <w:pStyle w:val="Sraopastraipa"/>
        <w:numPr>
          <w:ilvl w:val="0"/>
          <w:numId w:val="21"/>
        </w:numPr>
        <w:tabs>
          <w:tab w:val="left" w:pos="993"/>
        </w:tabs>
        <w:ind w:left="0" w:firstLine="567"/>
        <w:contextualSpacing w:val="0"/>
        <w:jc w:val="both"/>
        <w:rPr>
          <w:rFonts w:eastAsiaTheme="minorHAnsi"/>
          <w:color w:val="auto"/>
          <w:szCs w:val="24"/>
        </w:rPr>
      </w:pPr>
      <w:r w:rsidRPr="002574ED">
        <w:rPr>
          <w:rFonts w:eastAsiaTheme="minorHAnsi"/>
          <w:color w:val="auto"/>
          <w:szCs w:val="24"/>
        </w:rPr>
        <w:t>Sutarties Šalims yra žinoma, kad ši Sutartis yra vieša, išskyrus Sutartyje esančią konfidencialią informaciją. Konfidencialia informacija laikoma tik tokia informacija, kurios atskleidimas prieštarautų teisės aktams.</w:t>
      </w:r>
    </w:p>
    <w:p w14:paraId="1FBFF8B2" w14:textId="77777777" w:rsidR="00163D37" w:rsidRPr="00F270BB" w:rsidRDefault="00163D37" w:rsidP="003D4912">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Sutarčiai, iš jos kylantiems Šalių santykiams bei jų aiškinimui taikoma Lietuvos Respublikos teisė.</w:t>
      </w:r>
    </w:p>
    <w:p w14:paraId="22B49584" w14:textId="77777777" w:rsidR="00163D37" w:rsidRPr="00F270BB" w:rsidRDefault="00163D37" w:rsidP="003D4912">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04D89C0F" w14:textId="77777777" w:rsidR="00163D37" w:rsidRPr="00F270BB" w:rsidRDefault="00163D37" w:rsidP="003D4912">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Saugiu kvalifikuotu elektroniniu parašu ADOC formatu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04E79A49" w14:textId="77777777" w:rsidR="00163D37" w:rsidRPr="00F270BB" w:rsidRDefault="00163D37" w:rsidP="003D4912">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Sutarties priedai:</w:t>
      </w:r>
    </w:p>
    <w:p w14:paraId="441683CA" w14:textId="77777777" w:rsidR="00700AB6" w:rsidRPr="00F270BB" w:rsidRDefault="00F62643" w:rsidP="00F270BB">
      <w:pPr>
        <w:pStyle w:val="Sraopastraipa"/>
        <w:numPr>
          <w:ilvl w:val="0"/>
          <w:numId w:val="15"/>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163D37" w:rsidRPr="00F270BB">
        <w:rPr>
          <w:rFonts w:eastAsiaTheme="minorHAnsi"/>
          <w:color w:val="auto"/>
          <w:szCs w:val="24"/>
        </w:rPr>
        <w:t>1 priedas. Techninė specifikacija</w:t>
      </w:r>
      <w:r w:rsidR="00F51078" w:rsidRPr="00F270BB">
        <w:rPr>
          <w:rFonts w:eastAsiaTheme="minorHAnsi"/>
          <w:color w:val="auto"/>
          <w:szCs w:val="24"/>
        </w:rPr>
        <w:t>;</w:t>
      </w:r>
    </w:p>
    <w:p w14:paraId="2ECAA8BC" w14:textId="77777777" w:rsidR="00163D37" w:rsidRPr="00F270BB" w:rsidRDefault="00F62643" w:rsidP="00F270BB">
      <w:pPr>
        <w:pStyle w:val="Sraopastraipa"/>
        <w:numPr>
          <w:ilvl w:val="0"/>
          <w:numId w:val="15"/>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163D37" w:rsidRPr="00F270BB">
        <w:rPr>
          <w:rFonts w:eastAsiaTheme="minorHAnsi"/>
          <w:color w:val="auto"/>
          <w:szCs w:val="24"/>
        </w:rPr>
        <w:t>2 priedas. Rangovo pasiūlymas.</w:t>
      </w:r>
    </w:p>
    <w:p w14:paraId="2FB811A9" w14:textId="77777777" w:rsidR="00163D37" w:rsidRPr="002574ED" w:rsidRDefault="00163D37" w:rsidP="002574ED">
      <w:pPr>
        <w:jc w:val="both"/>
        <w:rPr>
          <w:rFonts w:eastAsiaTheme="minorHAnsi"/>
          <w:szCs w:val="24"/>
        </w:rPr>
      </w:pPr>
    </w:p>
    <w:p w14:paraId="438A404F" w14:textId="77777777" w:rsidR="00163D37" w:rsidRPr="002574ED" w:rsidRDefault="00163D37" w:rsidP="002574ED">
      <w:pPr>
        <w:tabs>
          <w:tab w:val="left" w:pos="0"/>
        </w:tabs>
        <w:contextualSpacing/>
        <w:jc w:val="center"/>
        <w:rPr>
          <w:b/>
          <w:szCs w:val="24"/>
        </w:rPr>
      </w:pPr>
      <w:r w:rsidRPr="002574ED">
        <w:rPr>
          <w:b/>
          <w:szCs w:val="24"/>
        </w:rPr>
        <w:t>VIII SKYRIUS</w:t>
      </w:r>
    </w:p>
    <w:p w14:paraId="29D1EE38" w14:textId="77777777" w:rsidR="00163D37" w:rsidRPr="002574ED" w:rsidRDefault="00163D37" w:rsidP="002574ED">
      <w:pPr>
        <w:tabs>
          <w:tab w:val="left" w:pos="0"/>
        </w:tabs>
        <w:contextualSpacing/>
        <w:jc w:val="center"/>
        <w:rPr>
          <w:b/>
          <w:szCs w:val="24"/>
        </w:rPr>
      </w:pPr>
      <w:r w:rsidRPr="002574ED">
        <w:rPr>
          <w:b/>
          <w:szCs w:val="24"/>
        </w:rPr>
        <w:t>ŠALIŲ REKVIZITAI IR PARAŠAI</w:t>
      </w:r>
    </w:p>
    <w:p w14:paraId="75AC93D0" w14:textId="77777777" w:rsidR="00163D37" w:rsidRPr="002016B6" w:rsidRDefault="00163D37" w:rsidP="002574ED">
      <w:pPr>
        <w:tabs>
          <w:tab w:val="left" w:pos="0"/>
        </w:tabs>
        <w:contextualSpacing/>
        <w:jc w:val="center"/>
        <w:rPr>
          <w:bCs/>
          <w:szCs w:val="24"/>
        </w:rPr>
      </w:pPr>
    </w:p>
    <w:tbl>
      <w:tblPr>
        <w:tblW w:w="9639" w:type="dxa"/>
        <w:tblLayout w:type="fixed"/>
        <w:tblLook w:val="04A0" w:firstRow="1" w:lastRow="0" w:firstColumn="1" w:lastColumn="0" w:noHBand="0" w:noVBand="1"/>
      </w:tblPr>
      <w:tblGrid>
        <w:gridCol w:w="4820"/>
        <w:gridCol w:w="4819"/>
      </w:tblGrid>
      <w:tr w:rsidR="00163D37" w:rsidRPr="002574ED" w14:paraId="7171EE38" w14:textId="77777777" w:rsidTr="00BB2CEC">
        <w:trPr>
          <w:trHeight w:val="80"/>
        </w:trPr>
        <w:tc>
          <w:tcPr>
            <w:tcW w:w="4820" w:type="dxa"/>
          </w:tcPr>
          <w:p w14:paraId="78AF789D" w14:textId="77777777" w:rsidR="00163D37" w:rsidRPr="002574ED" w:rsidRDefault="00635F19" w:rsidP="002016B6">
            <w:pPr>
              <w:tabs>
                <w:tab w:val="left" w:pos="567"/>
                <w:tab w:val="left" w:pos="1418"/>
              </w:tabs>
              <w:ind w:left="-113"/>
              <w:rPr>
                <w:b/>
                <w:szCs w:val="24"/>
              </w:rPr>
            </w:pPr>
            <w:r>
              <w:rPr>
                <w:b/>
                <w:szCs w:val="24"/>
              </w:rPr>
              <w:t xml:space="preserve">  U</w:t>
            </w:r>
            <w:r w:rsidR="00F62643" w:rsidRPr="002574ED">
              <w:rPr>
                <w:b/>
                <w:szCs w:val="24"/>
              </w:rPr>
              <w:t>ŽSAKOVAS</w:t>
            </w:r>
            <w:r w:rsidR="00163D37" w:rsidRPr="002574ED">
              <w:rPr>
                <w:b/>
                <w:szCs w:val="24"/>
              </w:rPr>
              <w:t xml:space="preserve">                                                                                                                                  </w:t>
            </w:r>
          </w:p>
          <w:tbl>
            <w:tblPr>
              <w:tblW w:w="9828" w:type="dxa"/>
              <w:tblLayout w:type="fixed"/>
              <w:tblLook w:val="04A0" w:firstRow="1" w:lastRow="0" w:firstColumn="1" w:lastColumn="0" w:noHBand="0" w:noVBand="1"/>
            </w:tblPr>
            <w:tblGrid>
              <w:gridCol w:w="5148"/>
              <w:gridCol w:w="4680"/>
            </w:tblGrid>
            <w:tr w:rsidR="00163D37" w:rsidRPr="002574ED" w14:paraId="6AB4D95E" w14:textId="77777777" w:rsidTr="00BB2CEC">
              <w:tc>
                <w:tcPr>
                  <w:tcW w:w="5148" w:type="dxa"/>
                </w:tcPr>
                <w:p w14:paraId="7EB30828" w14:textId="77777777" w:rsidR="00163D37" w:rsidRPr="002574ED" w:rsidRDefault="00163D37" w:rsidP="002016B6">
                  <w:pPr>
                    <w:tabs>
                      <w:tab w:val="left" w:pos="767"/>
                    </w:tabs>
                    <w:ind w:left="-113"/>
                    <w:contextualSpacing/>
                    <w:rPr>
                      <w:szCs w:val="24"/>
                    </w:rPr>
                  </w:pPr>
                  <w:r w:rsidRPr="002574ED">
                    <w:rPr>
                      <w:szCs w:val="24"/>
                    </w:rPr>
                    <w:t>Akmenės rajono savivaldybės administracija</w:t>
                  </w:r>
                </w:p>
                <w:p w14:paraId="354CE0BE" w14:textId="77777777" w:rsidR="00163D37" w:rsidRPr="002574ED" w:rsidRDefault="00163D37" w:rsidP="002016B6">
                  <w:pPr>
                    <w:tabs>
                      <w:tab w:val="left" w:pos="767"/>
                    </w:tabs>
                    <w:ind w:left="-113"/>
                    <w:contextualSpacing/>
                    <w:rPr>
                      <w:szCs w:val="24"/>
                    </w:rPr>
                  </w:pPr>
                  <w:r w:rsidRPr="002574ED">
                    <w:rPr>
                      <w:szCs w:val="24"/>
                    </w:rPr>
                    <w:t>Kodas 188719391</w:t>
                  </w:r>
                </w:p>
                <w:p w14:paraId="61569663" w14:textId="77777777" w:rsidR="00163D37" w:rsidRPr="002574ED" w:rsidRDefault="00163D37" w:rsidP="002016B6">
                  <w:pPr>
                    <w:tabs>
                      <w:tab w:val="left" w:pos="767"/>
                    </w:tabs>
                    <w:ind w:left="-113"/>
                    <w:contextualSpacing/>
                    <w:rPr>
                      <w:szCs w:val="24"/>
                    </w:rPr>
                  </w:pPr>
                  <w:r w:rsidRPr="002574ED">
                    <w:rPr>
                      <w:szCs w:val="24"/>
                    </w:rPr>
                    <w:t>L. Petravičiaus a. 2, LT-85132 Naujoji Akmenė</w:t>
                  </w:r>
                </w:p>
                <w:p w14:paraId="51D44B1A" w14:textId="77777777" w:rsidR="00163D37" w:rsidRPr="002574ED" w:rsidRDefault="00163D37" w:rsidP="002016B6">
                  <w:pPr>
                    <w:tabs>
                      <w:tab w:val="left" w:pos="767"/>
                    </w:tabs>
                    <w:ind w:left="-113"/>
                    <w:contextualSpacing/>
                    <w:rPr>
                      <w:szCs w:val="24"/>
                    </w:rPr>
                  </w:pPr>
                  <w:r w:rsidRPr="002574ED">
                    <w:rPr>
                      <w:szCs w:val="24"/>
                    </w:rPr>
                    <w:t>A. s. LT36 4010 0433 0008 6010</w:t>
                  </w:r>
                </w:p>
                <w:p w14:paraId="5851F6F1" w14:textId="77777777" w:rsidR="00163D37" w:rsidRPr="002574ED" w:rsidRDefault="00163D37" w:rsidP="002016B6">
                  <w:pPr>
                    <w:tabs>
                      <w:tab w:val="left" w:pos="767"/>
                    </w:tabs>
                    <w:ind w:left="-113"/>
                    <w:contextualSpacing/>
                    <w:rPr>
                      <w:iCs/>
                      <w:szCs w:val="24"/>
                    </w:rPr>
                  </w:pPr>
                  <w:proofErr w:type="spellStart"/>
                  <w:r w:rsidRPr="002574ED">
                    <w:rPr>
                      <w:iCs/>
                      <w:szCs w:val="24"/>
                    </w:rPr>
                    <w:t>Luminor</w:t>
                  </w:r>
                  <w:proofErr w:type="spellEnd"/>
                  <w:r w:rsidRPr="002574ED">
                    <w:rPr>
                      <w:iCs/>
                      <w:szCs w:val="24"/>
                    </w:rPr>
                    <w:t xml:space="preserve"> Bank AS, banko kodas 40100</w:t>
                  </w:r>
                </w:p>
                <w:p w14:paraId="5B7B54DD" w14:textId="77777777" w:rsidR="00163D37" w:rsidRPr="002574ED" w:rsidRDefault="00163D37" w:rsidP="002016B6">
                  <w:pPr>
                    <w:tabs>
                      <w:tab w:val="left" w:pos="767"/>
                    </w:tabs>
                    <w:ind w:left="-113"/>
                    <w:contextualSpacing/>
                    <w:rPr>
                      <w:szCs w:val="24"/>
                    </w:rPr>
                  </w:pPr>
                  <w:r w:rsidRPr="002574ED">
                    <w:rPr>
                      <w:szCs w:val="24"/>
                    </w:rPr>
                    <w:t>Tel. (0 425) 57 133</w:t>
                  </w:r>
                </w:p>
                <w:p w14:paraId="25738FE8" w14:textId="77777777" w:rsidR="00163D37" w:rsidRPr="002574ED" w:rsidRDefault="00163D37" w:rsidP="002016B6">
                  <w:pPr>
                    <w:tabs>
                      <w:tab w:val="left" w:pos="767"/>
                    </w:tabs>
                    <w:ind w:left="-113"/>
                    <w:contextualSpacing/>
                    <w:rPr>
                      <w:szCs w:val="24"/>
                    </w:rPr>
                  </w:pPr>
                  <w:r w:rsidRPr="002574ED">
                    <w:rPr>
                      <w:szCs w:val="24"/>
                    </w:rPr>
                    <w:t xml:space="preserve">El. p. </w:t>
                  </w:r>
                  <w:hyperlink r:id="rId7" w:history="1">
                    <w:r w:rsidRPr="002574ED">
                      <w:rPr>
                        <w:color w:val="0000FF"/>
                        <w:szCs w:val="24"/>
                        <w:u w:val="single"/>
                      </w:rPr>
                      <w:t>info@akmene.lt</w:t>
                    </w:r>
                  </w:hyperlink>
                </w:p>
                <w:p w14:paraId="5D648727" w14:textId="77777777" w:rsidR="00163D37" w:rsidRPr="002574ED" w:rsidRDefault="00163D37" w:rsidP="002016B6">
                  <w:pPr>
                    <w:tabs>
                      <w:tab w:val="left" w:pos="767"/>
                    </w:tabs>
                    <w:ind w:left="-113"/>
                    <w:contextualSpacing/>
                    <w:rPr>
                      <w:szCs w:val="24"/>
                    </w:rPr>
                  </w:pPr>
                </w:p>
                <w:p w14:paraId="74A1D522" w14:textId="77777777" w:rsidR="00163D37" w:rsidRPr="002574ED" w:rsidRDefault="002A2CB5" w:rsidP="002016B6">
                  <w:pPr>
                    <w:tabs>
                      <w:tab w:val="left" w:pos="767"/>
                    </w:tabs>
                    <w:ind w:left="-113"/>
                    <w:contextualSpacing/>
                    <w:rPr>
                      <w:szCs w:val="24"/>
                    </w:rPr>
                  </w:pPr>
                  <w:r w:rsidRPr="002574ED">
                    <w:rPr>
                      <w:szCs w:val="24"/>
                    </w:rPr>
                    <w:t>Administracijos direktorė</w:t>
                  </w:r>
                </w:p>
                <w:p w14:paraId="7F7A5DC0" w14:textId="77777777" w:rsidR="002A2CB5" w:rsidRPr="002574ED" w:rsidRDefault="002A2CB5" w:rsidP="002016B6">
                  <w:pPr>
                    <w:tabs>
                      <w:tab w:val="left" w:pos="767"/>
                    </w:tabs>
                    <w:ind w:left="-113"/>
                    <w:contextualSpacing/>
                    <w:rPr>
                      <w:szCs w:val="24"/>
                    </w:rPr>
                  </w:pPr>
                  <w:proofErr w:type="spellStart"/>
                  <w:r w:rsidRPr="002574ED">
                    <w:rPr>
                      <w:szCs w:val="24"/>
                    </w:rPr>
                    <w:t>Aromeda</w:t>
                  </w:r>
                  <w:proofErr w:type="spellEnd"/>
                  <w:r w:rsidRPr="002574ED">
                    <w:rPr>
                      <w:szCs w:val="24"/>
                    </w:rPr>
                    <w:t xml:space="preserve"> </w:t>
                  </w:r>
                  <w:proofErr w:type="spellStart"/>
                  <w:r w:rsidRPr="002574ED">
                    <w:rPr>
                      <w:szCs w:val="24"/>
                    </w:rPr>
                    <w:t>Laucienė</w:t>
                  </w:r>
                  <w:proofErr w:type="spellEnd"/>
                </w:p>
              </w:tc>
              <w:tc>
                <w:tcPr>
                  <w:tcW w:w="4680" w:type="dxa"/>
                </w:tcPr>
                <w:p w14:paraId="146B9E3E" w14:textId="77777777" w:rsidR="00163D37" w:rsidRPr="002574ED" w:rsidRDefault="00163D37" w:rsidP="002016B6">
                  <w:pPr>
                    <w:ind w:left="-113"/>
                    <w:contextualSpacing/>
                    <w:rPr>
                      <w:i/>
                      <w:szCs w:val="24"/>
                    </w:rPr>
                  </w:pPr>
                  <w:r w:rsidRPr="002574ED">
                    <w:rPr>
                      <w:bCs/>
                      <w:i/>
                      <w:szCs w:val="24"/>
                    </w:rPr>
                    <w:t xml:space="preserve">      Juridinio asmens pavadinimas</w:t>
                  </w:r>
                </w:p>
                <w:p w14:paraId="7FA25E00" w14:textId="77777777" w:rsidR="00163D37" w:rsidRPr="002574ED" w:rsidRDefault="00163D37" w:rsidP="002016B6">
                  <w:pPr>
                    <w:ind w:left="-113"/>
                    <w:contextualSpacing/>
                    <w:rPr>
                      <w:i/>
                      <w:szCs w:val="24"/>
                    </w:rPr>
                  </w:pPr>
                  <w:r w:rsidRPr="002574ED">
                    <w:rPr>
                      <w:szCs w:val="24"/>
                    </w:rPr>
                    <w:t xml:space="preserve">      </w:t>
                  </w:r>
                  <w:r w:rsidRPr="002574ED">
                    <w:rPr>
                      <w:i/>
                      <w:szCs w:val="24"/>
                    </w:rPr>
                    <w:t>Kodas 00000000</w:t>
                  </w:r>
                </w:p>
                <w:p w14:paraId="12FD3005" w14:textId="77777777" w:rsidR="00163D37" w:rsidRPr="002574ED" w:rsidRDefault="00163D37" w:rsidP="002016B6">
                  <w:pPr>
                    <w:ind w:left="-113"/>
                    <w:contextualSpacing/>
                    <w:rPr>
                      <w:i/>
                      <w:szCs w:val="24"/>
                    </w:rPr>
                  </w:pPr>
                  <w:r w:rsidRPr="002574ED">
                    <w:rPr>
                      <w:szCs w:val="24"/>
                    </w:rPr>
                    <w:t xml:space="preserve">      </w:t>
                  </w:r>
                  <w:r w:rsidRPr="002574ED">
                    <w:rPr>
                      <w:i/>
                      <w:szCs w:val="24"/>
                    </w:rPr>
                    <w:t>PVM mokėtojo kodas</w:t>
                  </w:r>
                </w:p>
                <w:p w14:paraId="1627F9C6" w14:textId="77777777" w:rsidR="00163D37" w:rsidRPr="002574ED" w:rsidRDefault="00163D37" w:rsidP="002016B6">
                  <w:pPr>
                    <w:ind w:left="-113"/>
                    <w:contextualSpacing/>
                    <w:rPr>
                      <w:i/>
                      <w:szCs w:val="24"/>
                    </w:rPr>
                  </w:pPr>
                  <w:r w:rsidRPr="002574ED">
                    <w:rPr>
                      <w:i/>
                      <w:szCs w:val="24"/>
                    </w:rPr>
                    <w:t xml:space="preserve">      Adresas</w:t>
                  </w:r>
                </w:p>
                <w:p w14:paraId="16A5DF1F" w14:textId="77777777" w:rsidR="00163D37" w:rsidRPr="002574ED" w:rsidRDefault="00163D37" w:rsidP="002016B6">
                  <w:pPr>
                    <w:numPr>
                      <w:ilvl w:val="0"/>
                      <w:numId w:val="1"/>
                    </w:numPr>
                    <w:ind w:left="-113" w:firstLine="0"/>
                    <w:contextualSpacing/>
                    <w:rPr>
                      <w:i/>
                      <w:color w:val="auto"/>
                      <w:szCs w:val="24"/>
                    </w:rPr>
                  </w:pPr>
                  <w:r w:rsidRPr="002574ED">
                    <w:rPr>
                      <w:i/>
                      <w:color w:val="auto"/>
                      <w:szCs w:val="24"/>
                    </w:rPr>
                    <w:t>s. Nr.</w:t>
                  </w:r>
                </w:p>
                <w:p w14:paraId="746D78F5" w14:textId="77777777" w:rsidR="00163D37" w:rsidRPr="002574ED" w:rsidRDefault="00163D37" w:rsidP="002016B6">
                  <w:pPr>
                    <w:ind w:left="-113"/>
                    <w:contextualSpacing/>
                    <w:rPr>
                      <w:i/>
                      <w:szCs w:val="24"/>
                    </w:rPr>
                  </w:pPr>
                  <w:r w:rsidRPr="002574ED">
                    <w:rPr>
                      <w:szCs w:val="24"/>
                    </w:rPr>
                    <w:t xml:space="preserve">       </w:t>
                  </w:r>
                  <w:r w:rsidRPr="002574ED">
                    <w:rPr>
                      <w:i/>
                      <w:szCs w:val="24"/>
                    </w:rPr>
                    <w:t>Banko pavadinimas, banko kodas</w:t>
                  </w:r>
                </w:p>
                <w:p w14:paraId="26C640E6" w14:textId="77777777" w:rsidR="00163D37" w:rsidRPr="002574ED" w:rsidRDefault="00163D37" w:rsidP="002016B6">
                  <w:pPr>
                    <w:ind w:left="-113"/>
                    <w:contextualSpacing/>
                    <w:rPr>
                      <w:i/>
                      <w:szCs w:val="24"/>
                    </w:rPr>
                  </w:pPr>
                  <w:r w:rsidRPr="002574ED">
                    <w:rPr>
                      <w:i/>
                      <w:szCs w:val="24"/>
                    </w:rPr>
                    <w:t xml:space="preserve">      Tel. </w:t>
                  </w:r>
                  <w:proofErr w:type="spellStart"/>
                  <w:r w:rsidRPr="002574ED">
                    <w:rPr>
                      <w:i/>
                      <w:szCs w:val="24"/>
                    </w:rPr>
                    <w:t>Nr</w:t>
                  </w:r>
                  <w:proofErr w:type="spellEnd"/>
                  <w:r w:rsidRPr="002574ED">
                    <w:rPr>
                      <w:i/>
                      <w:szCs w:val="24"/>
                    </w:rPr>
                    <w:t>, fakso Nr.</w:t>
                  </w:r>
                </w:p>
                <w:p w14:paraId="1EB46EA1" w14:textId="77777777" w:rsidR="00163D37" w:rsidRPr="002574ED" w:rsidRDefault="00163D37" w:rsidP="002016B6">
                  <w:pPr>
                    <w:ind w:left="-113"/>
                    <w:contextualSpacing/>
                    <w:rPr>
                      <w:i/>
                      <w:szCs w:val="24"/>
                    </w:rPr>
                  </w:pPr>
                  <w:r w:rsidRPr="002574ED">
                    <w:rPr>
                      <w:i/>
                      <w:szCs w:val="24"/>
                    </w:rPr>
                    <w:t xml:space="preserve">      El. paštas</w:t>
                  </w:r>
                </w:p>
                <w:p w14:paraId="0B04DD60" w14:textId="77777777" w:rsidR="00163D37" w:rsidRPr="002574ED" w:rsidRDefault="00163D37" w:rsidP="002016B6">
                  <w:pPr>
                    <w:ind w:left="-113"/>
                    <w:contextualSpacing/>
                    <w:jc w:val="center"/>
                    <w:rPr>
                      <w:szCs w:val="24"/>
                    </w:rPr>
                  </w:pPr>
                </w:p>
                <w:p w14:paraId="54AD58E8" w14:textId="77777777" w:rsidR="00163D37" w:rsidRPr="002574ED" w:rsidRDefault="00163D37" w:rsidP="002016B6">
                  <w:pPr>
                    <w:ind w:left="-113"/>
                    <w:contextualSpacing/>
                    <w:rPr>
                      <w:i/>
                      <w:szCs w:val="24"/>
                    </w:rPr>
                  </w:pPr>
                  <w:r w:rsidRPr="002574ED">
                    <w:rPr>
                      <w:bCs/>
                      <w:i/>
                      <w:szCs w:val="24"/>
                    </w:rPr>
                    <w:t xml:space="preserve">      </w:t>
                  </w:r>
                  <w:r w:rsidRPr="002574ED">
                    <w:rPr>
                      <w:i/>
                      <w:szCs w:val="24"/>
                    </w:rPr>
                    <w:t>_______________________________</w:t>
                  </w:r>
                </w:p>
                <w:p w14:paraId="19389C7E" w14:textId="77777777" w:rsidR="00163D37" w:rsidRPr="002574ED" w:rsidRDefault="00163D37" w:rsidP="002016B6">
                  <w:pPr>
                    <w:ind w:left="-113"/>
                    <w:contextualSpacing/>
                    <w:rPr>
                      <w:i/>
                      <w:szCs w:val="24"/>
                    </w:rPr>
                  </w:pPr>
                  <w:r w:rsidRPr="002574ED">
                    <w:rPr>
                      <w:i/>
                      <w:szCs w:val="24"/>
                    </w:rPr>
                    <w:t xml:space="preserve">      (pasirašančio pareigos, vardas, pavardė)</w:t>
                  </w:r>
                </w:p>
                <w:p w14:paraId="2BD849F1" w14:textId="77777777" w:rsidR="00163D37" w:rsidRPr="002574ED" w:rsidRDefault="00163D37" w:rsidP="002016B6">
                  <w:pPr>
                    <w:ind w:left="-113"/>
                    <w:contextualSpacing/>
                    <w:rPr>
                      <w:i/>
                      <w:szCs w:val="24"/>
                    </w:rPr>
                  </w:pPr>
                  <w:r w:rsidRPr="002574ED">
                    <w:rPr>
                      <w:i/>
                      <w:szCs w:val="24"/>
                    </w:rPr>
                    <w:t xml:space="preserve">      A.V.</w:t>
                  </w:r>
                </w:p>
                <w:p w14:paraId="239976EC" w14:textId="77777777" w:rsidR="00163D37" w:rsidRPr="002574ED" w:rsidRDefault="00163D37" w:rsidP="002016B6">
                  <w:pPr>
                    <w:tabs>
                      <w:tab w:val="left" w:pos="664"/>
                    </w:tabs>
                    <w:ind w:left="-113"/>
                    <w:contextualSpacing/>
                    <w:rPr>
                      <w:i/>
                      <w:szCs w:val="24"/>
                    </w:rPr>
                  </w:pPr>
                </w:p>
                <w:p w14:paraId="51740371" w14:textId="77777777" w:rsidR="00163D37" w:rsidRPr="002574ED" w:rsidRDefault="00163D37" w:rsidP="002016B6">
                  <w:pPr>
                    <w:tabs>
                      <w:tab w:val="left" w:pos="664"/>
                    </w:tabs>
                    <w:ind w:left="-113"/>
                    <w:contextualSpacing/>
                    <w:jc w:val="center"/>
                    <w:rPr>
                      <w:i/>
                      <w:szCs w:val="24"/>
                    </w:rPr>
                  </w:pPr>
                </w:p>
              </w:tc>
            </w:tr>
          </w:tbl>
          <w:p w14:paraId="3703EAC1" w14:textId="77777777" w:rsidR="00163D37" w:rsidRPr="002574ED" w:rsidRDefault="00163D37" w:rsidP="002574ED">
            <w:pPr>
              <w:contextualSpacing/>
              <w:jc w:val="center"/>
              <w:rPr>
                <w:szCs w:val="24"/>
              </w:rPr>
            </w:pPr>
          </w:p>
        </w:tc>
        <w:tc>
          <w:tcPr>
            <w:tcW w:w="4819" w:type="dxa"/>
          </w:tcPr>
          <w:p w14:paraId="2C51AE67" w14:textId="77777777" w:rsidR="00163D37" w:rsidRDefault="00F62643" w:rsidP="002574ED">
            <w:pPr>
              <w:tabs>
                <w:tab w:val="left" w:pos="664"/>
              </w:tabs>
              <w:contextualSpacing/>
              <w:rPr>
                <w:bCs/>
                <w:i/>
                <w:szCs w:val="24"/>
              </w:rPr>
            </w:pPr>
            <w:r w:rsidRPr="002574ED">
              <w:rPr>
                <w:rFonts w:eastAsia="Calibri"/>
                <w:b/>
                <w:szCs w:val="24"/>
              </w:rPr>
              <w:t xml:space="preserve">        RANGOVAS</w:t>
            </w:r>
          </w:p>
          <w:p w14:paraId="549C7969" w14:textId="77777777" w:rsidR="00635F19" w:rsidRPr="002574ED" w:rsidRDefault="00455047" w:rsidP="00635F19">
            <w:pPr>
              <w:tabs>
                <w:tab w:val="left" w:pos="664"/>
              </w:tabs>
              <w:contextualSpacing/>
              <w:rPr>
                <w:iCs/>
                <w:szCs w:val="24"/>
              </w:rPr>
            </w:pPr>
            <w:r>
              <w:rPr>
                <w:bCs/>
                <w:iCs/>
                <w:szCs w:val="24"/>
              </w:rPr>
              <w:t xml:space="preserve">        </w:t>
            </w:r>
          </w:p>
          <w:p w14:paraId="11EAA2BD" w14:textId="77777777" w:rsidR="00C86A54" w:rsidRPr="002574ED" w:rsidRDefault="00C86A54" w:rsidP="007616F7">
            <w:pPr>
              <w:tabs>
                <w:tab w:val="left" w:pos="664"/>
              </w:tabs>
              <w:contextualSpacing/>
              <w:rPr>
                <w:iCs/>
                <w:szCs w:val="24"/>
              </w:rPr>
            </w:pPr>
          </w:p>
        </w:tc>
      </w:tr>
    </w:tbl>
    <w:p w14:paraId="67A4AFD7" w14:textId="77777777" w:rsidR="00A13AB2" w:rsidRPr="002574ED" w:rsidRDefault="00A13AB2" w:rsidP="003B4EE7">
      <w:pPr>
        <w:tabs>
          <w:tab w:val="left" w:pos="567"/>
          <w:tab w:val="left" w:pos="1418"/>
        </w:tabs>
        <w:rPr>
          <w:szCs w:val="24"/>
        </w:rPr>
      </w:pPr>
    </w:p>
    <w:p w14:paraId="3A4E55B9" w14:textId="77777777" w:rsidR="00565CC0" w:rsidRPr="002574ED" w:rsidRDefault="00565CC0" w:rsidP="002574ED">
      <w:pPr>
        <w:tabs>
          <w:tab w:val="left" w:pos="567"/>
          <w:tab w:val="left" w:pos="1418"/>
        </w:tabs>
        <w:jc w:val="right"/>
        <w:rPr>
          <w:szCs w:val="24"/>
        </w:rPr>
      </w:pPr>
    </w:p>
    <w:p w14:paraId="6A3B6971" w14:textId="77777777" w:rsidR="00163D37" w:rsidRPr="002574ED" w:rsidRDefault="00565CC0" w:rsidP="002574ED">
      <w:pPr>
        <w:tabs>
          <w:tab w:val="left" w:pos="567"/>
          <w:tab w:val="left" w:pos="1418"/>
        </w:tabs>
        <w:jc w:val="right"/>
        <w:rPr>
          <w:szCs w:val="24"/>
        </w:rPr>
      </w:pPr>
      <w:r w:rsidRPr="002574ED">
        <w:rPr>
          <w:szCs w:val="24"/>
        </w:rPr>
        <w:lastRenderedPageBreak/>
        <w:t>2</w:t>
      </w:r>
      <w:r w:rsidR="00163D37" w:rsidRPr="002574ED">
        <w:rPr>
          <w:szCs w:val="24"/>
        </w:rPr>
        <w:t>02</w:t>
      </w:r>
      <w:r w:rsidR="00F62643" w:rsidRPr="002574ED">
        <w:rPr>
          <w:szCs w:val="24"/>
        </w:rPr>
        <w:t>6</w:t>
      </w:r>
      <w:r w:rsidR="00163D37" w:rsidRPr="002574ED">
        <w:rPr>
          <w:szCs w:val="24"/>
        </w:rPr>
        <w:t xml:space="preserve"> m. _______________ Sutarties Nr. SS-_______ 1 priedas</w:t>
      </w:r>
    </w:p>
    <w:p w14:paraId="0449044C" w14:textId="77777777" w:rsidR="00163D37" w:rsidRPr="002574ED" w:rsidRDefault="00163D37" w:rsidP="002574ED">
      <w:pPr>
        <w:tabs>
          <w:tab w:val="left" w:pos="567"/>
          <w:tab w:val="left" w:pos="1418"/>
        </w:tabs>
        <w:rPr>
          <w:szCs w:val="24"/>
        </w:rPr>
      </w:pPr>
    </w:p>
    <w:p w14:paraId="00368ED6" w14:textId="77777777" w:rsidR="000F317D" w:rsidRPr="003F4712" w:rsidRDefault="000F317D" w:rsidP="000F317D">
      <w:pPr>
        <w:jc w:val="center"/>
        <w:rPr>
          <w:b/>
          <w:bCs/>
          <w:szCs w:val="24"/>
        </w:rPr>
      </w:pPr>
      <w:r w:rsidRPr="003F4712">
        <w:rPr>
          <w:b/>
          <w:bCs/>
          <w:szCs w:val="24"/>
        </w:rPr>
        <w:t>TECHNINĖ SPECIFIKACIJA</w:t>
      </w:r>
    </w:p>
    <w:p w14:paraId="48125633" w14:textId="77777777" w:rsidR="000F317D" w:rsidRPr="003F4712" w:rsidRDefault="000F317D" w:rsidP="000F317D">
      <w:pPr>
        <w:ind w:firstLine="567"/>
        <w:rPr>
          <w:szCs w:val="24"/>
        </w:rPr>
      </w:pPr>
    </w:p>
    <w:p w14:paraId="2C660192" w14:textId="77777777" w:rsidR="000F317D" w:rsidRPr="003F4712" w:rsidRDefault="000F317D" w:rsidP="000F317D">
      <w:pPr>
        <w:rPr>
          <w:b/>
          <w:bCs/>
          <w:szCs w:val="24"/>
        </w:rPr>
      </w:pPr>
    </w:p>
    <w:p w14:paraId="74964182" w14:textId="77777777" w:rsidR="004723C8" w:rsidRDefault="004723C8">
      <w:pPr>
        <w:spacing w:after="160" w:line="259" w:lineRule="auto"/>
        <w:rPr>
          <w:szCs w:val="24"/>
        </w:rPr>
      </w:pPr>
      <w:r>
        <w:rPr>
          <w:szCs w:val="24"/>
        </w:rPr>
        <w:br w:type="page"/>
      </w:r>
    </w:p>
    <w:p w14:paraId="435C19C7" w14:textId="77777777" w:rsidR="00163D37" w:rsidRPr="002574ED" w:rsidRDefault="00163D37" w:rsidP="002574ED">
      <w:pPr>
        <w:tabs>
          <w:tab w:val="left" w:pos="567"/>
          <w:tab w:val="left" w:pos="1418"/>
        </w:tabs>
        <w:jc w:val="right"/>
        <w:rPr>
          <w:szCs w:val="24"/>
        </w:rPr>
      </w:pPr>
      <w:r w:rsidRPr="002574ED">
        <w:rPr>
          <w:szCs w:val="24"/>
        </w:rPr>
        <w:lastRenderedPageBreak/>
        <w:t>202</w:t>
      </w:r>
      <w:r w:rsidR="00F62643" w:rsidRPr="002574ED">
        <w:rPr>
          <w:szCs w:val="24"/>
        </w:rPr>
        <w:t>6</w:t>
      </w:r>
      <w:r w:rsidRPr="002574ED">
        <w:rPr>
          <w:szCs w:val="24"/>
        </w:rPr>
        <w:t xml:space="preserve"> m. _______________ Sutarties Nr. SS-_______ 2 priedas</w:t>
      </w:r>
    </w:p>
    <w:p w14:paraId="3F55C361" w14:textId="77777777" w:rsidR="00163D37" w:rsidRPr="002574ED" w:rsidRDefault="00163D37" w:rsidP="002574ED">
      <w:pPr>
        <w:tabs>
          <w:tab w:val="left" w:pos="567"/>
          <w:tab w:val="left" w:pos="1418"/>
        </w:tabs>
        <w:jc w:val="right"/>
        <w:rPr>
          <w:rFonts w:eastAsiaTheme="minorHAnsi"/>
          <w:b/>
          <w:szCs w:val="24"/>
        </w:rPr>
      </w:pPr>
    </w:p>
    <w:p w14:paraId="58354324" w14:textId="77777777" w:rsidR="00B87F3D" w:rsidRPr="002574ED" w:rsidRDefault="00B87F3D" w:rsidP="002574ED">
      <w:pPr>
        <w:jc w:val="center"/>
        <w:rPr>
          <w:szCs w:val="24"/>
        </w:rPr>
      </w:pPr>
    </w:p>
    <w:p w14:paraId="0E5DB34B" w14:textId="77777777" w:rsidR="004E1A94" w:rsidRPr="004723C8" w:rsidRDefault="004723C8" w:rsidP="004723C8">
      <w:pPr>
        <w:jc w:val="center"/>
        <w:rPr>
          <w:b/>
          <w:bCs/>
          <w:szCs w:val="24"/>
        </w:rPr>
      </w:pPr>
      <w:r w:rsidRPr="004723C8">
        <w:rPr>
          <w:b/>
          <w:bCs/>
          <w:noProof/>
        </w:rPr>
        <w:t>PASIŪLYMAS</w:t>
      </w:r>
    </w:p>
    <w:sectPr w:rsidR="004E1A94" w:rsidRPr="004723C8" w:rsidSect="00376E9B">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C18AE" w14:textId="77777777" w:rsidR="00A4715D" w:rsidRDefault="00A4715D" w:rsidP="00163D37">
      <w:r>
        <w:separator/>
      </w:r>
    </w:p>
  </w:endnote>
  <w:endnote w:type="continuationSeparator" w:id="0">
    <w:p w14:paraId="44FE8F00" w14:textId="77777777" w:rsidR="00A4715D" w:rsidRDefault="00A4715D" w:rsidP="0016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07E7B" w14:textId="77777777" w:rsidR="00A4715D" w:rsidRDefault="00A4715D" w:rsidP="00163D37">
      <w:r>
        <w:separator/>
      </w:r>
    </w:p>
  </w:footnote>
  <w:footnote w:type="continuationSeparator" w:id="0">
    <w:p w14:paraId="4BF63982" w14:textId="77777777" w:rsidR="00A4715D" w:rsidRDefault="00A4715D" w:rsidP="00163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098896"/>
      <w:docPartObj>
        <w:docPartGallery w:val="Page Numbers (Top of Page)"/>
        <w:docPartUnique/>
      </w:docPartObj>
    </w:sdtPr>
    <w:sdtEndPr>
      <w:rPr>
        <w:sz w:val="20"/>
      </w:rPr>
    </w:sdtEndPr>
    <w:sdtContent>
      <w:p w14:paraId="0006B3C4" w14:textId="77777777" w:rsidR="00163D37" w:rsidRPr="000F317D" w:rsidRDefault="00163D37" w:rsidP="000F317D">
        <w:pPr>
          <w:pStyle w:val="Antrats"/>
          <w:jc w:val="center"/>
          <w:rPr>
            <w:sz w:val="20"/>
          </w:rPr>
        </w:pPr>
        <w:r w:rsidRPr="000F317D">
          <w:rPr>
            <w:sz w:val="20"/>
          </w:rPr>
          <w:fldChar w:fldCharType="begin"/>
        </w:r>
        <w:r w:rsidRPr="000F317D">
          <w:rPr>
            <w:sz w:val="20"/>
          </w:rPr>
          <w:instrText>PAGE   \* MERGEFORMAT</w:instrText>
        </w:r>
        <w:r w:rsidRPr="000F317D">
          <w:rPr>
            <w:sz w:val="20"/>
          </w:rPr>
          <w:fldChar w:fldCharType="separate"/>
        </w:r>
        <w:r w:rsidRPr="000F317D">
          <w:rPr>
            <w:sz w:val="20"/>
          </w:rPr>
          <w:t>2</w:t>
        </w:r>
        <w:r w:rsidRPr="000F317D">
          <w:rPr>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502"/>
    <w:multiLevelType w:val="hybridMultilevel"/>
    <w:tmpl w:val="34C4AB9E"/>
    <w:lvl w:ilvl="0" w:tplc="671ABEAA">
      <w:start w:val="1"/>
      <w:numFmt w:val="decimal"/>
      <w:lvlText w:val="4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2" w15:restartNumberingAfterBreak="0">
    <w:nsid w:val="06FB7CBB"/>
    <w:multiLevelType w:val="hybridMultilevel"/>
    <w:tmpl w:val="D6AAF7FE"/>
    <w:lvl w:ilvl="0" w:tplc="2ABA858C">
      <w:start w:val="1"/>
      <w:numFmt w:val="decimal"/>
      <w:lvlText w:val="4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193AEA"/>
    <w:multiLevelType w:val="hybridMultilevel"/>
    <w:tmpl w:val="BA560636"/>
    <w:lvl w:ilvl="0" w:tplc="CED8AACE">
      <w:start w:val="1"/>
      <w:numFmt w:val="decimal"/>
      <w:lvlText w:val="15.%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11936F7D"/>
    <w:multiLevelType w:val="hybridMultilevel"/>
    <w:tmpl w:val="88C6803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807B6D"/>
    <w:multiLevelType w:val="hybridMultilevel"/>
    <w:tmpl w:val="A2F40FB0"/>
    <w:lvl w:ilvl="0" w:tplc="C6B213EA">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B85632"/>
    <w:multiLevelType w:val="hybridMultilevel"/>
    <w:tmpl w:val="5986BC7E"/>
    <w:lvl w:ilvl="0" w:tplc="D7D21D88">
      <w:start w:val="1"/>
      <w:numFmt w:val="decimal"/>
      <w:lvlText w:val="56.%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0142434"/>
    <w:multiLevelType w:val="multilevel"/>
    <w:tmpl w:val="1BB2F86E"/>
    <w:lvl w:ilvl="0">
      <w:start w:val="16"/>
      <w:numFmt w:val="decimal"/>
      <w:lvlText w:val="%1."/>
      <w:lvlJc w:val="left"/>
      <w:pPr>
        <w:ind w:left="660" w:hanging="660"/>
      </w:pPr>
      <w:rPr>
        <w:rFonts w:hint="default"/>
      </w:rPr>
    </w:lvl>
    <w:lvl w:ilvl="1">
      <w:start w:val="9"/>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3410106A"/>
    <w:multiLevelType w:val="hybridMultilevel"/>
    <w:tmpl w:val="D38C5C08"/>
    <w:lvl w:ilvl="0" w:tplc="AABEAA3C">
      <w:start w:val="1"/>
      <w:numFmt w:val="decimal"/>
      <w:lvlText w:val="4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9B6461"/>
    <w:multiLevelType w:val="hybridMultilevel"/>
    <w:tmpl w:val="16726CD4"/>
    <w:lvl w:ilvl="0" w:tplc="04270013">
      <w:start w:val="1"/>
      <w:numFmt w:val="upperRoman"/>
      <w:lvlText w:val="%1."/>
      <w:lvlJc w:val="right"/>
      <w:pPr>
        <w:ind w:left="3763" w:hanging="360"/>
      </w:p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10" w15:restartNumberingAfterBreak="0">
    <w:nsid w:val="3ED536FC"/>
    <w:multiLevelType w:val="hybridMultilevel"/>
    <w:tmpl w:val="569AA63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D07AF9"/>
    <w:multiLevelType w:val="hybridMultilevel"/>
    <w:tmpl w:val="EBEEA56A"/>
    <w:lvl w:ilvl="0" w:tplc="FB1856A8">
      <w:start w:val="1"/>
      <w:numFmt w:val="decimal"/>
      <w:lvlText w:val="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796708"/>
    <w:multiLevelType w:val="hybridMultilevel"/>
    <w:tmpl w:val="D4821F9A"/>
    <w:lvl w:ilvl="0" w:tplc="94A04930">
      <w:start w:val="1"/>
      <w:numFmt w:val="decimal"/>
      <w:lvlText w:val="16.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F04813"/>
    <w:multiLevelType w:val="hybridMultilevel"/>
    <w:tmpl w:val="940C2990"/>
    <w:lvl w:ilvl="0" w:tplc="88281118">
      <w:start w:val="1"/>
      <w:numFmt w:val="decimal"/>
      <w:lvlText w:val="11.%1."/>
      <w:lvlJc w:val="left"/>
      <w:pPr>
        <w:ind w:left="3338"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192D0C"/>
    <w:multiLevelType w:val="hybridMultilevel"/>
    <w:tmpl w:val="D832A9EA"/>
    <w:lvl w:ilvl="0" w:tplc="EFF29A9C">
      <w:start w:val="1"/>
      <w:numFmt w:val="decimal"/>
      <w:lvlText w:val="4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7" w15:restartNumberingAfterBreak="0">
    <w:nsid w:val="6F1C49C2"/>
    <w:multiLevelType w:val="hybridMultilevel"/>
    <w:tmpl w:val="CD62C8D0"/>
    <w:lvl w:ilvl="0" w:tplc="CC7AF8EE">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F44524"/>
    <w:multiLevelType w:val="hybridMultilevel"/>
    <w:tmpl w:val="6C24137A"/>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BA5562"/>
    <w:multiLevelType w:val="multilevel"/>
    <w:tmpl w:val="BA9CAC30"/>
    <w:lvl w:ilvl="0">
      <w:start w:val="1"/>
      <w:numFmt w:val="decimal"/>
      <w:lvlText w:val="%1."/>
      <w:lvlJc w:val="left"/>
      <w:pPr>
        <w:ind w:left="1211" w:hanging="360"/>
      </w:pPr>
      <w:rPr>
        <w:rFonts w:eastAsia="Times New Roman" w:hint="default"/>
      </w:rPr>
    </w:lvl>
    <w:lvl w:ilvl="1">
      <w:start w:val="1"/>
      <w:numFmt w:val="decimal"/>
      <w:isLgl/>
      <w:lvlText w:val="%1.%2."/>
      <w:lvlJc w:val="left"/>
      <w:pPr>
        <w:ind w:left="1211" w:hanging="360"/>
      </w:pPr>
      <w:rPr>
        <w:rFonts w:eastAsia="Times New Roman" w:hint="default"/>
      </w:rPr>
    </w:lvl>
    <w:lvl w:ilvl="2">
      <w:start w:val="1"/>
      <w:numFmt w:val="decimal"/>
      <w:isLgl/>
      <w:lvlText w:val="%1.%2.%3."/>
      <w:lvlJc w:val="left"/>
      <w:pPr>
        <w:ind w:left="1571" w:hanging="720"/>
      </w:pPr>
      <w:rPr>
        <w:rFonts w:eastAsia="Times New Roman" w:hint="default"/>
      </w:rPr>
    </w:lvl>
    <w:lvl w:ilvl="3">
      <w:start w:val="1"/>
      <w:numFmt w:val="decimal"/>
      <w:isLgl/>
      <w:lvlText w:val="%1.%2.%3.%4."/>
      <w:lvlJc w:val="left"/>
      <w:pPr>
        <w:ind w:left="1571" w:hanging="720"/>
      </w:pPr>
      <w:rPr>
        <w:rFonts w:eastAsia="Times New Roman" w:hint="default"/>
      </w:rPr>
    </w:lvl>
    <w:lvl w:ilvl="4">
      <w:start w:val="1"/>
      <w:numFmt w:val="decimal"/>
      <w:isLgl/>
      <w:lvlText w:val="%1.%2.%3.%4.%5."/>
      <w:lvlJc w:val="left"/>
      <w:pPr>
        <w:ind w:left="1931" w:hanging="1080"/>
      </w:pPr>
      <w:rPr>
        <w:rFonts w:eastAsia="Times New Roman" w:hint="default"/>
      </w:rPr>
    </w:lvl>
    <w:lvl w:ilvl="5">
      <w:start w:val="1"/>
      <w:numFmt w:val="decimal"/>
      <w:isLgl/>
      <w:lvlText w:val="%1.%2.%3.%4.%5.%6."/>
      <w:lvlJc w:val="left"/>
      <w:pPr>
        <w:ind w:left="1931" w:hanging="1080"/>
      </w:pPr>
      <w:rPr>
        <w:rFonts w:eastAsia="Times New Roman" w:hint="default"/>
      </w:rPr>
    </w:lvl>
    <w:lvl w:ilvl="6">
      <w:start w:val="1"/>
      <w:numFmt w:val="decimal"/>
      <w:isLgl/>
      <w:lvlText w:val="%1.%2.%3.%4.%5.%6.%7."/>
      <w:lvlJc w:val="left"/>
      <w:pPr>
        <w:ind w:left="2291" w:hanging="1440"/>
      </w:pPr>
      <w:rPr>
        <w:rFonts w:eastAsia="Times New Roman" w:hint="default"/>
      </w:rPr>
    </w:lvl>
    <w:lvl w:ilvl="7">
      <w:start w:val="1"/>
      <w:numFmt w:val="decimal"/>
      <w:isLgl/>
      <w:lvlText w:val="%1.%2.%3.%4.%5.%6.%7.%8."/>
      <w:lvlJc w:val="left"/>
      <w:pPr>
        <w:ind w:left="2291" w:hanging="1440"/>
      </w:pPr>
      <w:rPr>
        <w:rFonts w:eastAsia="Times New Roman" w:hint="default"/>
      </w:rPr>
    </w:lvl>
    <w:lvl w:ilvl="8">
      <w:start w:val="1"/>
      <w:numFmt w:val="decimal"/>
      <w:isLgl/>
      <w:lvlText w:val="%1.%2.%3.%4.%5.%6.%7.%8.%9."/>
      <w:lvlJc w:val="left"/>
      <w:pPr>
        <w:ind w:left="2651" w:hanging="1800"/>
      </w:pPr>
      <w:rPr>
        <w:rFonts w:eastAsia="Times New Roman" w:hint="default"/>
      </w:rPr>
    </w:lvl>
  </w:abstractNum>
  <w:abstractNum w:abstractNumId="20" w15:restartNumberingAfterBreak="0">
    <w:nsid w:val="76240ACA"/>
    <w:multiLevelType w:val="hybridMultilevel"/>
    <w:tmpl w:val="B19E90B6"/>
    <w:lvl w:ilvl="0" w:tplc="58726E0E">
      <w:start w:val="11"/>
      <w:numFmt w:val="decimal"/>
      <w:lvlText w:val="%1."/>
      <w:lvlJc w:val="left"/>
      <w:pPr>
        <w:ind w:left="3338" w:hanging="360"/>
      </w:pPr>
      <w:rPr>
        <w:rFonts w:eastAsia="Calibri" w:hint="default"/>
      </w:rPr>
    </w:lvl>
    <w:lvl w:ilvl="1" w:tplc="04270019" w:tentative="1">
      <w:start w:val="1"/>
      <w:numFmt w:val="lowerLetter"/>
      <w:lvlText w:val="%2."/>
      <w:lvlJc w:val="left"/>
      <w:pPr>
        <w:ind w:left="4058" w:hanging="360"/>
      </w:pPr>
    </w:lvl>
    <w:lvl w:ilvl="2" w:tplc="0427001B">
      <w:start w:val="1"/>
      <w:numFmt w:val="lowerRoman"/>
      <w:lvlText w:val="%3."/>
      <w:lvlJc w:val="right"/>
      <w:pPr>
        <w:ind w:left="4778" w:hanging="180"/>
      </w:pPr>
    </w:lvl>
    <w:lvl w:ilvl="3" w:tplc="0427000F" w:tentative="1">
      <w:start w:val="1"/>
      <w:numFmt w:val="decimal"/>
      <w:lvlText w:val="%4."/>
      <w:lvlJc w:val="left"/>
      <w:pPr>
        <w:ind w:left="5498" w:hanging="360"/>
      </w:pPr>
    </w:lvl>
    <w:lvl w:ilvl="4" w:tplc="04270019" w:tentative="1">
      <w:start w:val="1"/>
      <w:numFmt w:val="lowerLetter"/>
      <w:lvlText w:val="%5."/>
      <w:lvlJc w:val="left"/>
      <w:pPr>
        <w:ind w:left="6218" w:hanging="360"/>
      </w:pPr>
    </w:lvl>
    <w:lvl w:ilvl="5" w:tplc="0427001B" w:tentative="1">
      <w:start w:val="1"/>
      <w:numFmt w:val="lowerRoman"/>
      <w:lvlText w:val="%6."/>
      <w:lvlJc w:val="right"/>
      <w:pPr>
        <w:ind w:left="6938" w:hanging="180"/>
      </w:pPr>
    </w:lvl>
    <w:lvl w:ilvl="6" w:tplc="0427000F" w:tentative="1">
      <w:start w:val="1"/>
      <w:numFmt w:val="decimal"/>
      <w:lvlText w:val="%7."/>
      <w:lvlJc w:val="left"/>
      <w:pPr>
        <w:ind w:left="7658" w:hanging="360"/>
      </w:pPr>
    </w:lvl>
    <w:lvl w:ilvl="7" w:tplc="04270019" w:tentative="1">
      <w:start w:val="1"/>
      <w:numFmt w:val="lowerLetter"/>
      <w:lvlText w:val="%8."/>
      <w:lvlJc w:val="left"/>
      <w:pPr>
        <w:ind w:left="8378" w:hanging="360"/>
      </w:pPr>
    </w:lvl>
    <w:lvl w:ilvl="8" w:tplc="0427001B" w:tentative="1">
      <w:start w:val="1"/>
      <w:numFmt w:val="lowerRoman"/>
      <w:lvlText w:val="%9."/>
      <w:lvlJc w:val="right"/>
      <w:pPr>
        <w:ind w:left="9098" w:hanging="180"/>
      </w:pPr>
    </w:lvl>
  </w:abstractNum>
  <w:abstractNum w:abstractNumId="21" w15:restartNumberingAfterBreak="0">
    <w:nsid w:val="7B8853CB"/>
    <w:multiLevelType w:val="multilevel"/>
    <w:tmpl w:val="A614E7CC"/>
    <w:lvl w:ilvl="0">
      <w:start w:val="1"/>
      <w:numFmt w:val="decimal"/>
      <w:lvlText w:val="%1."/>
      <w:lvlJc w:val="left"/>
      <w:pPr>
        <w:ind w:left="3338"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250166780">
    <w:abstractNumId w:val="14"/>
  </w:num>
  <w:num w:numId="2" w16cid:durableId="2002923001">
    <w:abstractNumId w:val="16"/>
  </w:num>
  <w:num w:numId="3" w16cid:durableId="1673407260">
    <w:abstractNumId w:val="12"/>
  </w:num>
  <w:num w:numId="4" w16cid:durableId="1885559392">
    <w:abstractNumId w:val="4"/>
  </w:num>
  <w:num w:numId="5" w16cid:durableId="458692365">
    <w:abstractNumId w:val="21"/>
  </w:num>
  <w:num w:numId="6" w16cid:durableId="899946228">
    <w:abstractNumId w:val="13"/>
  </w:num>
  <w:num w:numId="7" w16cid:durableId="1556047847">
    <w:abstractNumId w:val="5"/>
  </w:num>
  <w:num w:numId="8" w16cid:durableId="1115518988">
    <w:abstractNumId w:val="3"/>
  </w:num>
  <w:num w:numId="9" w16cid:durableId="1344092398">
    <w:abstractNumId w:val="17"/>
  </w:num>
  <w:num w:numId="10" w16cid:durableId="736166422">
    <w:abstractNumId w:val="8"/>
  </w:num>
  <w:num w:numId="11" w16cid:durableId="1676493040">
    <w:abstractNumId w:val="0"/>
  </w:num>
  <w:num w:numId="12" w16cid:durableId="1149522113">
    <w:abstractNumId w:val="15"/>
  </w:num>
  <w:num w:numId="13" w16cid:durableId="858934144">
    <w:abstractNumId w:val="11"/>
  </w:num>
  <w:num w:numId="14" w16cid:durableId="309866981">
    <w:abstractNumId w:val="2"/>
  </w:num>
  <w:num w:numId="15" w16cid:durableId="1329164761">
    <w:abstractNumId w:val="6"/>
  </w:num>
  <w:num w:numId="16" w16cid:durableId="487213550">
    <w:abstractNumId w:val="19"/>
  </w:num>
  <w:num w:numId="17" w16cid:durableId="890000371">
    <w:abstractNumId w:val="18"/>
  </w:num>
  <w:num w:numId="18" w16cid:durableId="1131629474">
    <w:abstractNumId w:val="10"/>
  </w:num>
  <w:num w:numId="19" w16cid:durableId="196043423">
    <w:abstractNumId w:val="9"/>
  </w:num>
  <w:num w:numId="20" w16cid:durableId="1303345706">
    <w:abstractNumId w:val="1"/>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030535">
    <w:abstractNumId w:val="20"/>
  </w:num>
  <w:num w:numId="22" w16cid:durableId="7387497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D37"/>
    <w:rsid w:val="000416BD"/>
    <w:rsid w:val="0008179D"/>
    <w:rsid w:val="000C1835"/>
    <w:rsid w:val="000C645D"/>
    <w:rsid w:val="000F317D"/>
    <w:rsid w:val="0013773F"/>
    <w:rsid w:val="00143178"/>
    <w:rsid w:val="00151027"/>
    <w:rsid w:val="00162760"/>
    <w:rsid w:val="00163147"/>
    <w:rsid w:val="00163D37"/>
    <w:rsid w:val="001B0359"/>
    <w:rsid w:val="001B2ACA"/>
    <w:rsid w:val="001B4A00"/>
    <w:rsid w:val="001C3166"/>
    <w:rsid w:val="001F2BCB"/>
    <w:rsid w:val="002016B6"/>
    <w:rsid w:val="00216781"/>
    <w:rsid w:val="00222BD4"/>
    <w:rsid w:val="0022764C"/>
    <w:rsid w:val="00227B9F"/>
    <w:rsid w:val="00237B43"/>
    <w:rsid w:val="002574ED"/>
    <w:rsid w:val="002819D2"/>
    <w:rsid w:val="002A2CB5"/>
    <w:rsid w:val="002A2FB4"/>
    <w:rsid w:val="002A59D2"/>
    <w:rsid w:val="002C4659"/>
    <w:rsid w:val="002E38D5"/>
    <w:rsid w:val="002E6CC8"/>
    <w:rsid w:val="0030104D"/>
    <w:rsid w:val="0032086D"/>
    <w:rsid w:val="00337583"/>
    <w:rsid w:val="0034115A"/>
    <w:rsid w:val="00356769"/>
    <w:rsid w:val="00360B3B"/>
    <w:rsid w:val="0036724A"/>
    <w:rsid w:val="00376E9B"/>
    <w:rsid w:val="00397507"/>
    <w:rsid w:val="003A08A6"/>
    <w:rsid w:val="003A7531"/>
    <w:rsid w:val="003B4EE7"/>
    <w:rsid w:val="003B792C"/>
    <w:rsid w:val="003B7ACF"/>
    <w:rsid w:val="003D160D"/>
    <w:rsid w:val="003D4912"/>
    <w:rsid w:val="003D7134"/>
    <w:rsid w:val="004036B9"/>
    <w:rsid w:val="00427515"/>
    <w:rsid w:val="00455047"/>
    <w:rsid w:val="00457A18"/>
    <w:rsid w:val="004723C8"/>
    <w:rsid w:val="004805FD"/>
    <w:rsid w:val="00480FEC"/>
    <w:rsid w:val="004824A2"/>
    <w:rsid w:val="004C3920"/>
    <w:rsid w:val="004D1008"/>
    <w:rsid w:val="004D20B4"/>
    <w:rsid w:val="004D577A"/>
    <w:rsid w:val="004E1A94"/>
    <w:rsid w:val="004E77C5"/>
    <w:rsid w:val="004F2461"/>
    <w:rsid w:val="004F7AF7"/>
    <w:rsid w:val="00500C3A"/>
    <w:rsid w:val="00504ECB"/>
    <w:rsid w:val="00510379"/>
    <w:rsid w:val="00550971"/>
    <w:rsid w:val="00565CC0"/>
    <w:rsid w:val="005B2BC9"/>
    <w:rsid w:val="005C707B"/>
    <w:rsid w:val="005D6A92"/>
    <w:rsid w:val="005E39E6"/>
    <w:rsid w:val="005F3642"/>
    <w:rsid w:val="0060667C"/>
    <w:rsid w:val="0062065A"/>
    <w:rsid w:val="0062544D"/>
    <w:rsid w:val="00632BA2"/>
    <w:rsid w:val="00635F19"/>
    <w:rsid w:val="00643277"/>
    <w:rsid w:val="00680015"/>
    <w:rsid w:val="00690A71"/>
    <w:rsid w:val="006B366C"/>
    <w:rsid w:val="006C4DA0"/>
    <w:rsid w:val="006C752B"/>
    <w:rsid w:val="006F48FB"/>
    <w:rsid w:val="00700AB6"/>
    <w:rsid w:val="007067D3"/>
    <w:rsid w:val="007171C1"/>
    <w:rsid w:val="00736090"/>
    <w:rsid w:val="00750EC7"/>
    <w:rsid w:val="0075631C"/>
    <w:rsid w:val="007616F7"/>
    <w:rsid w:val="00762A88"/>
    <w:rsid w:val="00763BC3"/>
    <w:rsid w:val="0077000F"/>
    <w:rsid w:val="007755B0"/>
    <w:rsid w:val="0077755B"/>
    <w:rsid w:val="0079492C"/>
    <w:rsid w:val="007A7619"/>
    <w:rsid w:val="007B4257"/>
    <w:rsid w:val="007C3873"/>
    <w:rsid w:val="007F5945"/>
    <w:rsid w:val="00807E5D"/>
    <w:rsid w:val="0081181E"/>
    <w:rsid w:val="00822F2D"/>
    <w:rsid w:val="00832EE8"/>
    <w:rsid w:val="0083609E"/>
    <w:rsid w:val="0086288D"/>
    <w:rsid w:val="00866604"/>
    <w:rsid w:val="00890803"/>
    <w:rsid w:val="008A6BBF"/>
    <w:rsid w:val="008C7207"/>
    <w:rsid w:val="008D45BD"/>
    <w:rsid w:val="008D6A19"/>
    <w:rsid w:val="008E27C9"/>
    <w:rsid w:val="00902690"/>
    <w:rsid w:val="00921D6B"/>
    <w:rsid w:val="00922F9A"/>
    <w:rsid w:val="00924316"/>
    <w:rsid w:val="00966A73"/>
    <w:rsid w:val="009674F8"/>
    <w:rsid w:val="009730E3"/>
    <w:rsid w:val="00996A41"/>
    <w:rsid w:val="00996FB6"/>
    <w:rsid w:val="009B3D63"/>
    <w:rsid w:val="009B505A"/>
    <w:rsid w:val="009B68F5"/>
    <w:rsid w:val="009C594B"/>
    <w:rsid w:val="009E07DE"/>
    <w:rsid w:val="009F4386"/>
    <w:rsid w:val="00A021AE"/>
    <w:rsid w:val="00A077C7"/>
    <w:rsid w:val="00A101CF"/>
    <w:rsid w:val="00A10D7B"/>
    <w:rsid w:val="00A13AB2"/>
    <w:rsid w:val="00A4715D"/>
    <w:rsid w:val="00A53FA6"/>
    <w:rsid w:val="00A66373"/>
    <w:rsid w:val="00A66574"/>
    <w:rsid w:val="00A73F62"/>
    <w:rsid w:val="00A81234"/>
    <w:rsid w:val="00A8678F"/>
    <w:rsid w:val="00AA61CB"/>
    <w:rsid w:val="00AD2A72"/>
    <w:rsid w:val="00AD5D63"/>
    <w:rsid w:val="00B03079"/>
    <w:rsid w:val="00B16100"/>
    <w:rsid w:val="00B3723F"/>
    <w:rsid w:val="00B5239E"/>
    <w:rsid w:val="00B532E6"/>
    <w:rsid w:val="00B63554"/>
    <w:rsid w:val="00B66248"/>
    <w:rsid w:val="00B67D1E"/>
    <w:rsid w:val="00B73638"/>
    <w:rsid w:val="00B82E8D"/>
    <w:rsid w:val="00B87F3D"/>
    <w:rsid w:val="00B914E3"/>
    <w:rsid w:val="00BA21E6"/>
    <w:rsid w:val="00BA57D6"/>
    <w:rsid w:val="00BB3EB0"/>
    <w:rsid w:val="00BB63DE"/>
    <w:rsid w:val="00BC03B6"/>
    <w:rsid w:val="00BC2EE6"/>
    <w:rsid w:val="00BC2F57"/>
    <w:rsid w:val="00BC6755"/>
    <w:rsid w:val="00BD42AF"/>
    <w:rsid w:val="00BD5662"/>
    <w:rsid w:val="00BE001F"/>
    <w:rsid w:val="00BF4687"/>
    <w:rsid w:val="00C20743"/>
    <w:rsid w:val="00C2092A"/>
    <w:rsid w:val="00C275BC"/>
    <w:rsid w:val="00C31DE7"/>
    <w:rsid w:val="00C41C50"/>
    <w:rsid w:val="00C4680D"/>
    <w:rsid w:val="00C513AE"/>
    <w:rsid w:val="00C6682A"/>
    <w:rsid w:val="00C73994"/>
    <w:rsid w:val="00C7628A"/>
    <w:rsid w:val="00C86A54"/>
    <w:rsid w:val="00CA7654"/>
    <w:rsid w:val="00CC04F7"/>
    <w:rsid w:val="00CC5C45"/>
    <w:rsid w:val="00CC787A"/>
    <w:rsid w:val="00CD5507"/>
    <w:rsid w:val="00D05B1C"/>
    <w:rsid w:val="00D064EC"/>
    <w:rsid w:val="00D27E6F"/>
    <w:rsid w:val="00D37855"/>
    <w:rsid w:val="00D4041D"/>
    <w:rsid w:val="00D51736"/>
    <w:rsid w:val="00D649BC"/>
    <w:rsid w:val="00D82AEE"/>
    <w:rsid w:val="00D86554"/>
    <w:rsid w:val="00D872A3"/>
    <w:rsid w:val="00D87770"/>
    <w:rsid w:val="00DA4B7D"/>
    <w:rsid w:val="00DC5F98"/>
    <w:rsid w:val="00DE2192"/>
    <w:rsid w:val="00DE796D"/>
    <w:rsid w:val="00DF1B83"/>
    <w:rsid w:val="00E14CF5"/>
    <w:rsid w:val="00E16659"/>
    <w:rsid w:val="00E24D56"/>
    <w:rsid w:val="00E3210A"/>
    <w:rsid w:val="00E60268"/>
    <w:rsid w:val="00E62A54"/>
    <w:rsid w:val="00E94B36"/>
    <w:rsid w:val="00EA54E7"/>
    <w:rsid w:val="00EA7639"/>
    <w:rsid w:val="00EC1782"/>
    <w:rsid w:val="00EC287C"/>
    <w:rsid w:val="00ED7F62"/>
    <w:rsid w:val="00EE2124"/>
    <w:rsid w:val="00EE346D"/>
    <w:rsid w:val="00EF053E"/>
    <w:rsid w:val="00EF0773"/>
    <w:rsid w:val="00F0728B"/>
    <w:rsid w:val="00F12FFB"/>
    <w:rsid w:val="00F270BB"/>
    <w:rsid w:val="00F341F1"/>
    <w:rsid w:val="00F40C2E"/>
    <w:rsid w:val="00F5103E"/>
    <w:rsid w:val="00F51078"/>
    <w:rsid w:val="00F56331"/>
    <w:rsid w:val="00F62643"/>
    <w:rsid w:val="00F9143D"/>
    <w:rsid w:val="00FB7C43"/>
    <w:rsid w:val="00FC1483"/>
    <w:rsid w:val="00FD01E7"/>
    <w:rsid w:val="00FD2FED"/>
    <w:rsid w:val="00FD3615"/>
    <w:rsid w:val="00FF5F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77C1C"/>
  <w15:chartTrackingRefBased/>
  <w15:docId w15:val="{333FE5F3-C826-47F4-A027-59FE490C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3D37"/>
    <w:pPr>
      <w:spacing w:after="0" w:line="240" w:lineRule="auto"/>
    </w:pPr>
    <w:rPr>
      <w:rFonts w:ascii="Times New Roman" w:eastAsia="Times New Roman" w:hAnsi="Times New Roman" w:cs="Times New Roman"/>
      <w:color w:val="000000"/>
      <w:kern w:val="0"/>
      <w:sz w:val="24"/>
      <w:szCs w:val="20"/>
      <w14:ligatures w14:val="none"/>
    </w:rPr>
  </w:style>
  <w:style w:type="paragraph" w:styleId="Antrat1">
    <w:name w:val="heading 1"/>
    <w:basedOn w:val="prastasis"/>
    <w:next w:val="prastasis"/>
    <w:link w:val="Antrat1Diagrama"/>
    <w:uiPriority w:val="9"/>
    <w:qFormat/>
    <w:rsid w:val="00163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63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63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63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63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63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63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63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63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3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63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63D3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63D3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63D3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63D3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3D3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3D3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3D3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3D3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63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3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63D3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3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63D37"/>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63D37"/>
    <w:pPr>
      <w:ind w:left="720"/>
      <w:contextualSpacing/>
    </w:pPr>
  </w:style>
  <w:style w:type="character" w:styleId="Rykuspabraukimas">
    <w:name w:val="Intense Emphasis"/>
    <w:basedOn w:val="Numatytasispastraiposriftas"/>
    <w:uiPriority w:val="21"/>
    <w:qFormat/>
    <w:rsid w:val="00163D37"/>
    <w:rPr>
      <w:i/>
      <w:iCs/>
      <w:color w:val="2F5496" w:themeColor="accent1" w:themeShade="BF"/>
    </w:rPr>
  </w:style>
  <w:style w:type="paragraph" w:styleId="Iskirtacitata">
    <w:name w:val="Intense Quote"/>
    <w:basedOn w:val="prastasis"/>
    <w:next w:val="prastasis"/>
    <w:link w:val="IskirtacitataDiagrama"/>
    <w:uiPriority w:val="30"/>
    <w:qFormat/>
    <w:rsid w:val="00163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63D37"/>
    <w:rPr>
      <w:i/>
      <w:iCs/>
      <w:color w:val="2F5496" w:themeColor="accent1" w:themeShade="BF"/>
    </w:rPr>
  </w:style>
  <w:style w:type="character" w:styleId="Rykinuoroda">
    <w:name w:val="Intense Reference"/>
    <w:basedOn w:val="Numatytasispastraiposriftas"/>
    <w:uiPriority w:val="32"/>
    <w:qFormat/>
    <w:rsid w:val="00163D37"/>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163D37"/>
  </w:style>
  <w:style w:type="paragraph" w:customStyle="1" w:styleId="BodyText1">
    <w:name w:val="Body Text1"/>
    <w:rsid w:val="00163D37"/>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Body2">
    <w:name w:val="Body 2"/>
    <w:rsid w:val="00163D37"/>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lt-LT"/>
      <w14:textOutline w14:w="0" w14:cap="flat" w14:cmpd="sng" w14:algn="ctr">
        <w14:noFill/>
        <w14:prstDash w14:val="solid"/>
        <w14:bevel/>
      </w14:textOutline>
      <w14:ligatures w14:val="none"/>
    </w:rPr>
  </w:style>
  <w:style w:type="paragraph" w:styleId="Antrats">
    <w:name w:val="header"/>
    <w:basedOn w:val="prastasis"/>
    <w:link w:val="AntratsDiagrama"/>
    <w:uiPriority w:val="99"/>
    <w:unhideWhenUsed/>
    <w:rsid w:val="00163D37"/>
    <w:pPr>
      <w:tabs>
        <w:tab w:val="center" w:pos="4819"/>
        <w:tab w:val="right" w:pos="9638"/>
      </w:tabs>
    </w:pPr>
  </w:style>
  <w:style w:type="character" w:customStyle="1" w:styleId="AntratsDiagrama">
    <w:name w:val="Antraštės Diagrama"/>
    <w:basedOn w:val="Numatytasispastraiposriftas"/>
    <w:link w:val="Antrats"/>
    <w:uiPriority w:val="99"/>
    <w:rsid w:val="00163D37"/>
    <w:rPr>
      <w:rFonts w:ascii="Times New Roman" w:eastAsia="Times New Roman" w:hAnsi="Times New Roman" w:cs="Times New Roman"/>
      <w:color w:val="000000"/>
      <w:kern w:val="0"/>
      <w:sz w:val="24"/>
      <w:szCs w:val="20"/>
      <w14:ligatures w14:val="none"/>
    </w:rPr>
  </w:style>
  <w:style w:type="paragraph" w:styleId="Porat">
    <w:name w:val="footer"/>
    <w:basedOn w:val="prastasis"/>
    <w:link w:val="PoratDiagrama"/>
    <w:uiPriority w:val="99"/>
    <w:unhideWhenUsed/>
    <w:rsid w:val="00163D37"/>
    <w:pPr>
      <w:tabs>
        <w:tab w:val="center" w:pos="4819"/>
        <w:tab w:val="right" w:pos="9638"/>
      </w:tabs>
    </w:pPr>
  </w:style>
  <w:style w:type="character" w:customStyle="1" w:styleId="PoratDiagrama">
    <w:name w:val="Poraštė Diagrama"/>
    <w:basedOn w:val="Numatytasispastraiposriftas"/>
    <w:link w:val="Porat"/>
    <w:uiPriority w:val="99"/>
    <w:rsid w:val="00163D37"/>
    <w:rPr>
      <w:rFonts w:ascii="Times New Roman" w:eastAsia="Times New Roman" w:hAnsi="Times New Roman" w:cs="Times New Roman"/>
      <w:color w:val="000000"/>
      <w:kern w:val="0"/>
      <w:sz w:val="24"/>
      <w:szCs w:val="20"/>
      <w14:ligatures w14:val="none"/>
    </w:rPr>
  </w:style>
  <w:style w:type="character" w:styleId="Hipersaitas">
    <w:name w:val="Hyperlink"/>
    <w:basedOn w:val="Numatytasispastraiposriftas"/>
    <w:uiPriority w:val="99"/>
    <w:unhideWhenUsed/>
    <w:rsid w:val="00237B43"/>
    <w:rPr>
      <w:color w:val="0563C1" w:themeColor="hyperlink"/>
      <w:u w:val="single"/>
    </w:rPr>
  </w:style>
  <w:style w:type="character" w:styleId="Neapdorotaspaminjimas">
    <w:name w:val="Unresolved Mention"/>
    <w:basedOn w:val="Numatytasispastraiposriftas"/>
    <w:uiPriority w:val="99"/>
    <w:semiHidden/>
    <w:unhideWhenUsed/>
    <w:rsid w:val="00237B43"/>
    <w:rPr>
      <w:color w:val="605E5C"/>
      <w:shd w:val="clear" w:color="auto" w:fill="E1DFDD"/>
    </w:rPr>
  </w:style>
  <w:style w:type="character" w:customStyle="1" w:styleId="Stilius3Diagrama">
    <w:name w:val="Stilius3 Diagrama"/>
    <w:link w:val="Stilius3"/>
    <w:locked/>
    <w:rsid w:val="00CA7654"/>
    <w:rPr>
      <w:rFonts w:ascii="Times New Roman" w:eastAsia="Times New Roman" w:hAnsi="Times New Roman" w:cs="Times New Roman"/>
    </w:rPr>
  </w:style>
  <w:style w:type="paragraph" w:customStyle="1" w:styleId="Stilius3">
    <w:name w:val="Stilius3"/>
    <w:basedOn w:val="prastasis"/>
    <w:link w:val="Stilius3Diagrama"/>
    <w:qFormat/>
    <w:rsid w:val="00CA7654"/>
    <w:pPr>
      <w:spacing w:before="200"/>
      <w:jc w:val="both"/>
    </w:pPr>
    <w:rPr>
      <w:color w:val="auto"/>
      <w:kern w:val="2"/>
      <w:sz w:val="22"/>
      <w:szCs w:val="22"/>
      <w14:ligatures w14:val="standardContextual"/>
    </w:rPr>
  </w:style>
  <w:style w:type="character" w:customStyle="1" w:styleId="PagrindinistekstasDiagrama1">
    <w:name w:val="Pagrindinis tekstas Diagrama1"/>
    <w:aliases w:val="Char1 Diagrama1,Char Diagrama2"/>
    <w:basedOn w:val="Numatytasispastraiposriftas"/>
    <w:uiPriority w:val="99"/>
    <w:semiHidden/>
    <w:rsid w:val="00BC03B6"/>
    <w:rPr>
      <w:rFonts w:ascii="Times New Roman" w:eastAsia="Times New Roman" w:hAnsi="Times New Roman" w:cs="Times New Roman"/>
      <w:sz w:val="24"/>
      <w:szCs w:val="24"/>
    </w:rPr>
  </w:style>
  <w:style w:type="paragraph" w:customStyle="1" w:styleId="paragraph">
    <w:name w:val="paragraph"/>
    <w:basedOn w:val="prastasis"/>
    <w:rsid w:val="00376E9B"/>
    <w:pPr>
      <w:spacing w:before="100" w:beforeAutospacing="1" w:after="100" w:afterAutospacing="1"/>
    </w:pPr>
    <w:rPr>
      <w:color w:val="auto"/>
      <w:szCs w:val="24"/>
      <w:lang w:val="en-US"/>
    </w:rPr>
  </w:style>
  <w:style w:type="character" w:customStyle="1" w:styleId="normaltextrun">
    <w:name w:val="normaltextrun"/>
    <w:basedOn w:val="Numatytasispastraiposriftas"/>
    <w:rsid w:val="00376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akmen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15938</Words>
  <Characters>9085</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Lapšytė</dc:creator>
  <cp:keywords/>
  <dc:description/>
  <cp:lastModifiedBy>Dalius Deržinskas</cp:lastModifiedBy>
  <cp:revision>12</cp:revision>
  <dcterms:created xsi:type="dcterms:W3CDTF">2026-07-21T19:56:00Z</dcterms:created>
  <dcterms:modified xsi:type="dcterms:W3CDTF">2026-08-07T04:59:00Z</dcterms:modified>
</cp:coreProperties>
</file>